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BDC" w:rsidRPr="00F75513" w:rsidRDefault="00396BDC" w:rsidP="00396BDC">
      <w:pPr>
        <w:spacing w:after="0" w:line="264" w:lineRule="auto"/>
        <w:ind w:left="120"/>
        <w:jc w:val="both"/>
        <w:rPr>
          <w:lang w:val="ru-RU"/>
        </w:rPr>
      </w:pPr>
      <w:bookmarkStart w:id="0" w:name="block-7259101"/>
      <w:r w:rsidRPr="00F7551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43B92" w:rsidRDefault="00166D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F75513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F75513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A43B92" w:rsidRPr="00F75513" w:rsidRDefault="00166DFE">
      <w:pPr>
        <w:numPr>
          <w:ilvl w:val="0"/>
          <w:numId w:val="1"/>
        </w:numPr>
        <w:spacing w:after="0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43B92" w:rsidRPr="00F75513" w:rsidRDefault="00166D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43B92" w:rsidRPr="00F75513" w:rsidRDefault="00166D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43B92" w:rsidRPr="00F75513" w:rsidRDefault="00166D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F75513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F75513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F75513" w:rsidRPr="00231457" w:rsidRDefault="00F75513" w:rsidP="00F75513">
      <w:pPr>
        <w:spacing w:after="0" w:line="264" w:lineRule="auto"/>
        <w:ind w:left="120"/>
        <w:jc w:val="both"/>
        <w:rPr>
          <w:lang w:val="ru-RU"/>
        </w:rPr>
      </w:pPr>
      <w:r w:rsidRPr="0023145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75513" w:rsidRPr="00231457" w:rsidRDefault="00F75513" w:rsidP="00F75513">
      <w:pPr>
        <w:spacing w:after="0" w:line="264" w:lineRule="auto"/>
        <w:ind w:left="120"/>
        <w:jc w:val="both"/>
        <w:rPr>
          <w:lang w:val="ru-RU"/>
        </w:rPr>
      </w:pPr>
    </w:p>
    <w:p w:rsidR="00F75513" w:rsidRDefault="00F75513" w:rsidP="00F7551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3145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EE042C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F75513" w:rsidRDefault="00F75513" w:rsidP="00F75513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5513" w:rsidRDefault="00F75513" w:rsidP="00F75513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и последовательность изучения курсов</w:t>
      </w:r>
    </w:p>
    <w:p w:rsidR="00F75513" w:rsidRDefault="00F75513" w:rsidP="00F75513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учебного предмета История</w:t>
      </w:r>
    </w:p>
    <w:p w:rsidR="00F75513" w:rsidRDefault="00F75513" w:rsidP="00F75513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916"/>
        <w:gridCol w:w="6234"/>
        <w:gridCol w:w="2075"/>
      </w:tblGrid>
      <w:tr w:rsidR="00F75513" w:rsidTr="00396BDC">
        <w:tc>
          <w:tcPr>
            <w:tcW w:w="916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Класс </w:t>
            </w:r>
          </w:p>
        </w:tc>
        <w:tc>
          <w:tcPr>
            <w:tcW w:w="6443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Курсы в рамках учебного предмета «История»</w:t>
            </w:r>
          </w:p>
        </w:tc>
        <w:tc>
          <w:tcPr>
            <w:tcW w:w="2092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Примерное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колличество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учебных часов</w:t>
            </w:r>
          </w:p>
        </w:tc>
      </w:tr>
      <w:tr w:rsidR="00F75513" w:rsidTr="00396BDC">
        <w:tc>
          <w:tcPr>
            <w:tcW w:w="916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5</w:t>
            </w:r>
          </w:p>
        </w:tc>
        <w:tc>
          <w:tcPr>
            <w:tcW w:w="6443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Всеобщая история.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Истрория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древнего мира</w:t>
            </w:r>
          </w:p>
        </w:tc>
        <w:tc>
          <w:tcPr>
            <w:tcW w:w="2092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68</w:t>
            </w:r>
          </w:p>
        </w:tc>
      </w:tr>
      <w:tr w:rsidR="00F75513" w:rsidTr="00396BDC">
        <w:tc>
          <w:tcPr>
            <w:tcW w:w="916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6443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Всеобщая история. История средних веков</w:t>
            </w:r>
          </w:p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Росссии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. От Руси к Российскому государству.</w:t>
            </w:r>
          </w:p>
        </w:tc>
        <w:tc>
          <w:tcPr>
            <w:tcW w:w="2092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23</w:t>
            </w:r>
          </w:p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45</w:t>
            </w:r>
          </w:p>
        </w:tc>
      </w:tr>
      <w:tr w:rsidR="00F75513" w:rsidTr="00396BDC">
        <w:trPr>
          <w:trHeight w:val="218"/>
        </w:trPr>
        <w:tc>
          <w:tcPr>
            <w:tcW w:w="916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7</w:t>
            </w:r>
          </w:p>
        </w:tc>
        <w:tc>
          <w:tcPr>
            <w:tcW w:w="6443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8"/>
              </w:rPr>
              <w:t>XV</w:t>
            </w:r>
            <w:r w:rsidRPr="00EE042C">
              <w:rPr>
                <w:rFonts w:ascii="Times New Roman" w:hAnsi="Times New Roman"/>
                <w:color w:val="000000"/>
                <w:sz w:val="28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XVII</w:t>
            </w:r>
            <w:r w:rsidRPr="00EE042C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вв.</w:t>
            </w:r>
          </w:p>
          <w:p w:rsidR="00F75513" w:rsidRPr="00EE042C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8"/>
              </w:rPr>
              <w:t>XVI</w:t>
            </w:r>
            <w:r w:rsidRPr="00EE042C">
              <w:rPr>
                <w:rFonts w:ascii="Times New Roman" w:hAnsi="Times New Roman"/>
                <w:color w:val="000000"/>
                <w:sz w:val="28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XVII</w:t>
            </w:r>
            <w:r w:rsidRPr="00EE042C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вв.: от великого княжества к царству.</w:t>
            </w:r>
          </w:p>
        </w:tc>
        <w:tc>
          <w:tcPr>
            <w:tcW w:w="2092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23</w:t>
            </w:r>
          </w:p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45</w:t>
            </w:r>
          </w:p>
        </w:tc>
      </w:tr>
      <w:tr w:rsidR="00F75513" w:rsidTr="00396BDC">
        <w:tc>
          <w:tcPr>
            <w:tcW w:w="916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8</w:t>
            </w:r>
          </w:p>
        </w:tc>
        <w:tc>
          <w:tcPr>
            <w:tcW w:w="6443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8"/>
              </w:rPr>
              <w:t>XVIII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в.</w:t>
            </w:r>
          </w:p>
          <w:p w:rsidR="00F75513" w:rsidRPr="00203EA2" w:rsidRDefault="00F75513" w:rsidP="00396BDC">
            <w:pPr>
              <w:tabs>
                <w:tab w:val="left" w:pos="1995"/>
              </w:tabs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color w:val="000000"/>
                <w:sz w:val="28"/>
              </w:rPr>
              <w:t>XVII</w:t>
            </w:r>
            <w:r w:rsidRPr="00203EA2">
              <w:rPr>
                <w:rFonts w:ascii="Times New Roman" w:hAnsi="Times New Roman"/>
                <w:color w:val="000000"/>
                <w:sz w:val="28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XIII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вв.: от царства к империи.</w:t>
            </w:r>
          </w:p>
        </w:tc>
        <w:tc>
          <w:tcPr>
            <w:tcW w:w="2092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23</w:t>
            </w:r>
          </w:p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45</w:t>
            </w:r>
          </w:p>
        </w:tc>
      </w:tr>
      <w:tr w:rsidR="00F75513" w:rsidTr="00396BDC">
        <w:tc>
          <w:tcPr>
            <w:tcW w:w="916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9</w:t>
            </w:r>
          </w:p>
        </w:tc>
        <w:tc>
          <w:tcPr>
            <w:tcW w:w="6443" w:type="dxa"/>
          </w:tcPr>
          <w:p w:rsidR="00F75513" w:rsidRPr="00203EA2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203EA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8"/>
              </w:rPr>
              <w:t>XIX</w:t>
            </w:r>
            <w:r w:rsidRPr="00203EA2">
              <w:rPr>
                <w:rFonts w:ascii="Times New Roman" w:hAnsi="Times New Roman"/>
                <w:color w:val="000000"/>
                <w:sz w:val="28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начало </w:t>
            </w:r>
            <w:r>
              <w:rPr>
                <w:rFonts w:ascii="Times New Roman" w:hAnsi="Times New Roman"/>
                <w:color w:val="000000"/>
                <w:sz w:val="28"/>
              </w:rPr>
              <w:t>XX</w:t>
            </w:r>
            <w:r w:rsidRPr="00203EA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вв.</w:t>
            </w:r>
          </w:p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203EA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Российская империя в</w:t>
            </w:r>
            <w:r w:rsidRPr="00203EA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XIX</w:t>
            </w:r>
            <w:r w:rsidRPr="00203EA2">
              <w:rPr>
                <w:rFonts w:ascii="Times New Roman" w:hAnsi="Times New Roman"/>
                <w:color w:val="000000"/>
                <w:sz w:val="28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8"/>
              </w:rPr>
              <w:t>XX</w:t>
            </w:r>
            <w:r w:rsidRPr="00203EA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вв.</w:t>
            </w:r>
          </w:p>
        </w:tc>
        <w:tc>
          <w:tcPr>
            <w:tcW w:w="2092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68</w:t>
            </w:r>
          </w:p>
        </w:tc>
      </w:tr>
      <w:tr w:rsidR="00F75513" w:rsidTr="00396BDC">
        <w:tc>
          <w:tcPr>
            <w:tcW w:w="916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9</w:t>
            </w:r>
          </w:p>
        </w:tc>
        <w:tc>
          <w:tcPr>
            <w:tcW w:w="6443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Модуль «Введение в новейшую историю России»</w:t>
            </w:r>
          </w:p>
        </w:tc>
        <w:tc>
          <w:tcPr>
            <w:tcW w:w="2092" w:type="dxa"/>
          </w:tcPr>
          <w:p w:rsidR="00F75513" w:rsidRDefault="00F75513" w:rsidP="00396BDC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17</w:t>
            </w:r>
          </w:p>
        </w:tc>
      </w:tr>
    </w:tbl>
    <w:p w:rsidR="00F75513" w:rsidRDefault="00F75513" w:rsidP="00F75513">
      <w:pPr>
        <w:spacing w:after="0" w:line="264" w:lineRule="auto"/>
        <w:rPr>
          <w:lang w:val="ru-RU"/>
        </w:rPr>
      </w:pPr>
    </w:p>
    <w:p w:rsidR="00A43B92" w:rsidRDefault="00A43B92">
      <w:pPr>
        <w:sectPr w:rsidR="00A43B92">
          <w:pgSz w:w="11906" w:h="16383"/>
          <w:pgMar w:top="1134" w:right="850" w:bottom="1134" w:left="1701" w:header="720" w:footer="720" w:gutter="0"/>
          <w:cols w:space="720"/>
        </w:sectPr>
      </w:pPr>
    </w:p>
    <w:p w:rsidR="00A43B92" w:rsidRDefault="00166D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7259099"/>
      <w:bookmarkEnd w:id="0"/>
      <w:r w:rsidRPr="00F755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96BDC" w:rsidRDefault="00396B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96BDC" w:rsidRDefault="00396BDC" w:rsidP="00396BD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История древнего мира – 6 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Древний мир. Древний Восток – 20 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Древняя Греция. Эллинизм – 20 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Древний Рим – 20 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 xml:space="preserve">Обобщение – 2 ч. </w:t>
      </w:r>
    </w:p>
    <w:p w:rsidR="00396BDC" w:rsidRDefault="00396BDC" w:rsidP="00396BD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96BDC" w:rsidRDefault="00396BDC" w:rsidP="00396BD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Введение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Народы</w:t>
      </w:r>
      <w:r>
        <w:rPr>
          <w:rFonts w:ascii="Times New Roman" w:hAnsi="Times New Roman"/>
          <w:color w:val="000000"/>
          <w:sz w:val="28"/>
          <w:lang w:val="ru-RU"/>
        </w:rPr>
        <w:t xml:space="preserve"> Европы в раннее Средневековье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4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Ви</w:t>
      </w:r>
      <w:r>
        <w:rPr>
          <w:rFonts w:ascii="Times New Roman" w:hAnsi="Times New Roman"/>
          <w:color w:val="000000"/>
          <w:sz w:val="28"/>
          <w:lang w:val="ru-RU"/>
        </w:rPr>
        <w:t xml:space="preserve">зантийская империя в VI—XI вв.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Арабы в VI—ХI вв.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Сред</w:t>
      </w:r>
      <w:r>
        <w:rPr>
          <w:rFonts w:ascii="Times New Roman" w:hAnsi="Times New Roman"/>
          <w:color w:val="000000"/>
          <w:sz w:val="28"/>
          <w:lang w:val="ru-RU"/>
        </w:rPr>
        <w:t xml:space="preserve">невековое европейское общество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Государства Европы в XII—XV вв.</w:t>
      </w:r>
      <w:r w:rsidRPr="00396BDC"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Востока в Средние века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Государства докол</w:t>
      </w:r>
      <w:r>
        <w:rPr>
          <w:rFonts w:ascii="Times New Roman" w:hAnsi="Times New Roman"/>
          <w:color w:val="000000"/>
          <w:sz w:val="28"/>
          <w:lang w:val="ru-RU"/>
        </w:rPr>
        <w:t xml:space="preserve">умбовой Америки в Средние века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Обобщение</w:t>
      </w:r>
      <w:r w:rsidRPr="00396BDC">
        <w:rPr>
          <w:rFonts w:ascii="Times New Roman" w:hAnsi="Times New Roman"/>
          <w:color w:val="000000"/>
          <w:sz w:val="28"/>
          <w:lang w:val="ru-RU"/>
        </w:rPr>
        <w:tab/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396BDC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Введение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</w:t>
      </w:r>
      <w:r>
        <w:rPr>
          <w:rFonts w:ascii="Times New Roman" w:hAnsi="Times New Roman"/>
          <w:color w:val="000000"/>
          <w:sz w:val="28"/>
          <w:lang w:val="ru-RU"/>
        </w:rPr>
        <w:t>Европа в середине I тыс. н. э.</w:t>
      </w:r>
      <w:r>
        <w:rPr>
          <w:rFonts w:ascii="Times New Roman" w:hAnsi="Times New Roman"/>
          <w:color w:val="000000"/>
          <w:sz w:val="28"/>
          <w:lang w:val="ru-RU"/>
        </w:rPr>
        <w:tab/>
        <w:t xml:space="preserve">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Русь в IX — начале XII в.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13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Русь в</w:t>
      </w:r>
      <w:r>
        <w:rPr>
          <w:rFonts w:ascii="Times New Roman" w:hAnsi="Times New Roman"/>
          <w:color w:val="000000"/>
          <w:sz w:val="28"/>
          <w:lang w:val="ru-RU"/>
        </w:rPr>
        <w:t xml:space="preserve"> середине XII — начале XIII в.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6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 xml:space="preserve">Русские земли и их соседи в середине XIII </w:t>
      </w:r>
      <w:r>
        <w:rPr>
          <w:rFonts w:ascii="Times New Roman" w:hAnsi="Times New Roman"/>
          <w:color w:val="000000"/>
          <w:sz w:val="28"/>
          <w:lang w:val="ru-RU"/>
        </w:rPr>
        <w:t xml:space="preserve">— XIV в.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10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Формирование едино</w:t>
      </w:r>
      <w:r>
        <w:rPr>
          <w:rFonts w:ascii="Times New Roman" w:hAnsi="Times New Roman"/>
          <w:color w:val="000000"/>
          <w:sz w:val="28"/>
          <w:lang w:val="ru-RU"/>
        </w:rPr>
        <w:t>го Русского государства в XV в. -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 8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Наш край с др</w:t>
      </w:r>
      <w:r>
        <w:rPr>
          <w:rFonts w:ascii="Times New Roman" w:hAnsi="Times New Roman"/>
          <w:color w:val="000000"/>
          <w:sz w:val="28"/>
          <w:lang w:val="ru-RU"/>
        </w:rPr>
        <w:t xml:space="preserve">евнейших времен до конца XV в.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Обобщение</w:t>
      </w:r>
      <w:r w:rsidRPr="00396BDC"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 1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96BDC" w:rsidRDefault="00396BDC" w:rsidP="00396BD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Введение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Изменения в ев</w:t>
      </w:r>
      <w:r>
        <w:rPr>
          <w:rFonts w:ascii="Times New Roman" w:hAnsi="Times New Roman"/>
          <w:color w:val="000000"/>
          <w:sz w:val="28"/>
          <w:lang w:val="ru-RU"/>
        </w:rPr>
        <w:t>ропейском обществе XVI—XVII вв. -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Гос</w:t>
      </w:r>
      <w:r>
        <w:rPr>
          <w:rFonts w:ascii="Times New Roman" w:hAnsi="Times New Roman"/>
          <w:color w:val="000000"/>
          <w:sz w:val="28"/>
          <w:lang w:val="ru-RU"/>
        </w:rPr>
        <w:t xml:space="preserve">ударства Европы в XVI—XVII вв. – </w:t>
      </w:r>
      <w:r w:rsidRPr="00396BDC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Междунаро</w:t>
      </w:r>
      <w:r>
        <w:rPr>
          <w:rFonts w:ascii="Times New Roman" w:hAnsi="Times New Roman"/>
          <w:color w:val="000000"/>
          <w:sz w:val="28"/>
          <w:lang w:val="ru-RU"/>
        </w:rPr>
        <w:t xml:space="preserve">дные отношения в XVI -XVII вв.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6BDC">
        <w:rPr>
          <w:rFonts w:ascii="Times New Roman" w:hAnsi="Times New Roman"/>
          <w:color w:val="000000"/>
          <w:sz w:val="28"/>
          <w:lang w:val="ru-RU"/>
        </w:rPr>
        <w:t>Европейская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культура в раннее Новое время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Востока в XVI—XVII вв. - </w:t>
      </w:r>
      <w:r w:rsidRPr="00396BDC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Pr="00396BDC" w:rsidRDefault="00396BDC" w:rsidP="00396B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ab/>
        <w:t xml:space="preserve"> - </w:t>
      </w:r>
      <w:r w:rsidRPr="00396BDC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XVI 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13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Смута в России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9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XVII 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16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Культу</w:t>
      </w:r>
      <w:r>
        <w:rPr>
          <w:rFonts w:ascii="Times New Roman" w:hAnsi="Times New Roman"/>
          <w:color w:val="000000"/>
          <w:sz w:val="28"/>
          <w:lang w:val="ru-RU"/>
        </w:rPr>
        <w:t xml:space="preserve">рное пространство XVI-XVII вв.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XVI‒XVII вв.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Обобщение</w:t>
      </w:r>
      <w:r w:rsidRPr="00274174">
        <w:rPr>
          <w:rFonts w:ascii="Times New Roman" w:hAnsi="Times New Roman"/>
          <w:color w:val="000000"/>
          <w:sz w:val="28"/>
          <w:lang w:val="ru-RU"/>
        </w:rPr>
        <w:tab/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27417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Введение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Век Просвещения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Государства Европы в XVIII в. 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6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Британские колонии в Северной Ам</w:t>
      </w:r>
      <w:r>
        <w:rPr>
          <w:rFonts w:ascii="Times New Roman" w:hAnsi="Times New Roman"/>
          <w:color w:val="000000"/>
          <w:sz w:val="28"/>
          <w:lang w:val="ru-RU"/>
        </w:rPr>
        <w:t xml:space="preserve">ерике: борьба за независимость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Францу</w:t>
      </w:r>
      <w:r>
        <w:rPr>
          <w:rFonts w:ascii="Times New Roman" w:hAnsi="Times New Roman"/>
          <w:color w:val="000000"/>
          <w:sz w:val="28"/>
          <w:lang w:val="ru-RU"/>
        </w:rPr>
        <w:t xml:space="preserve">зская революция конца XVIII 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вропейская культура в XVIII 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Межд</w:t>
      </w:r>
      <w:r>
        <w:rPr>
          <w:rFonts w:ascii="Times New Roman" w:hAnsi="Times New Roman"/>
          <w:color w:val="000000"/>
          <w:sz w:val="28"/>
          <w:lang w:val="ru-RU"/>
        </w:rPr>
        <w:t>ународные отношения в XVIII в. - 2 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Востока в XVIII 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396BDC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Обобщение</w:t>
      </w:r>
      <w:r w:rsidRPr="00274174"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1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 xml:space="preserve">Россия </w:t>
      </w:r>
      <w:r>
        <w:rPr>
          <w:rFonts w:ascii="Times New Roman" w:hAnsi="Times New Roman"/>
          <w:color w:val="000000"/>
          <w:sz w:val="28"/>
          <w:lang w:val="ru-RU"/>
        </w:rPr>
        <w:t>в эпоху преобразований Петра I 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11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Россия после</w:t>
      </w:r>
      <w:r>
        <w:rPr>
          <w:rFonts w:ascii="Times New Roman" w:hAnsi="Times New Roman"/>
          <w:color w:val="000000"/>
          <w:sz w:val="28"/>
          <w:lang w:val="ru-RU"/>
        </w:rPr>
        <w:t xml:space="preserve"> Петра I. Дворцовые перевороты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7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Россия в 1760-1790-х гг. Правление Екатерины II и Павла I</w:t>
      </w:r>
      <w:proofErr w:type="gramStart"/>
      <w:r w:rsidRPr="00274174">
        <w:rPr>
          <w:rFonts w:ascii="Times New Roman" w:hAnsi="Times New Roman"/>
          <w:color w:val="000000"/>
          <w:sz w:val="28"/>
          <w:lang w:val="ru-RU"/>
        </w:rPr>
        <w:tab/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18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Культурное пространств</w:t>
      </w:r>
      <w:r>
        <w:rPr>
          <w:rFonts w:ascii="Times New Roman" w:hAnsi="Times New Roman"/>
          <w:color w:val="000000"/>
          <w:sz w:val="28"/>
          <w:lang w:val="ru-RU"/>
        </w:rPr>
        <w:t>о Российской империи в XVIII в. 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6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 край в XVIII в. 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Обобщение</w:t>
      </w:r>
      <w:r w:rsidRPr="00274174">
        <w:rPr>
          <w:rFonts w:ascii="Times New Roman" w:hAnsi="Times New Roman"/>
          <w:color w:val="000000"/>
          <w:sz w:val="28"/>
          <w:lang w:val="ru-RU"/>
        </w:rPr>
        <w:tab/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27417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74174" w:rsidRDefault="00274174" w:rsidP="0027417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Введение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Европа в начале XIX в.</w:t>
      </w:r>
      <w:r>
        <w:rPr>
          <w:rFonts w:ascii="Times New Roman" w:hAnsi="Times New Roman"/>
          <w:color w:val="000000"/>
          <w:sz w:val="28"/>
          <w:lang w:val="ru-RU"/>
        </w:rPr>
        <w:tab/>
        <w:t xml:space="preserve">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Развитие индустриального общества в первой половине XIX в.: экономика, социальные о</w:t>
      </w:r>
      <w:r>
        <w:rPr>
          <w:rFonts w:ascii="Times New Roman" w:hAnsi="Times New Roman"/>
          <w:color w:val="000000"/>
          <w:sz w:val="28"/>
          <w:lang w:val="ru-RU"/>
        </w:rPr>
        <w:t>тношения, политические процессы 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Политическое развитие европ</w:t>
      </w:r>
      <w:r>
        <w:rPr>
          <w:rFonts w:ascii="Times New Roman" w:hAnsi="Times New Roman"/>
          <w:color w:val="000000"/>
          <w:sz w:val="28"/>
          <w:lang w:val="ru-RU"/>
        </w:rPr>
        <w:t xml:space="preserve">ейских стран в 1815—1840-е гг.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Страны Европы и Северной Америк</w:t>
      </w:r>
      <w:r>
        <w:rPr>
          <w:rFonts w:ascii="Times New Roman" w:hAnsi="Times New Roman"/>
          <w:color w:val="000000"/>
          <w:sz w:val="28"/>
          <w:lang w:val="ru-RU"/>
        </w:rPr>
        <w:t>и в середине XIX - начале XX в. 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6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Страны Латинск</w:t>
      </w:r>
      <w:r>
        <w:rPr>
          <w:rFonts w:ascii="Times New Roman" w:hAnsi="Times New Roman"/>
          <w:color w:val="000000"/>
          <w:sz w:val="28"/>
          <w:lang w:val="ru-RU"/>
        </w:rPr>
        <w:t>ой Америки в XIX - начале XX в. 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Стра</w:t>
      </w:r>
      <w:r>
        <w:rPr>
          <w:rFonts w:ascii="Times New Roman" w:hAnsi="Times New Roman"/>
          <w:color w:val="000000"/>
          <w:sz w:val="28"/>
          <w:lang w:val="ru-RU"/>
        </w:rPr>
        <w:t xml:space="preserve">ны Азии в XIX - начале XX века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Наро</w:t>
      </w:r>
      <w:r>
        <w:rPr>
          <w:rFonts w:ascii="Times New Roman" w:hAnsi="Times New Roman"/>
          <w:color w:val="000000"/>
          <w:sz w:val="28"/>
          <w:lang w:val="ru-RU"/>
        </w:rPr>
        <w:t xml:space="preserve">ды Африки в ХIХ — начале ХХ 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Развитие</w:t>
      </w:r>
      <w:r>
        <w:rPr>
          <w:rFonts w:ascii="Times New Roman" w:hAnsi="Times New Roman"/>
          <w:color w:val="000000"/>
          <w:sz w:val="28"/>
          <w:lang w:val="ru-RU"/>
        </w:rPr>
        <w:t xml:space="preserve"> культуры в XIX — начале ХХ в. – </w:t>
      </w:r>
      <w:r w:rsidRPr="00274174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 xml:space="preserve">Международные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отношения в XIX - начале XX 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Обобщение</w:t>
      </w:r>
      <w:r w:rsidRPr="00274174">
        <w:rPr>
          <w:rFonts w:ascii="Times New Roman" w:hAnsi="Times New Roman"/>
          <w:color w:val="000000"/>
          <w:sz w:val="28"/>
          <w:lang w:val="ru-RU"/>
        </w:rPr>
        <w:tab/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27417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Введение – </w:t>
      </w:r>
      <w:r w:rsidRPr="0027417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Александровская эпо</w:t>
      </w:r>
      <w:r>
        <w:rPr>
          <w:rFonts w:ascii="Times New Roman" w:hAnsi="Times New Roman"/>
          <w:color w:val="000000"/>
          <w:sz w:val="28"/>
          <w:lang w:val="ru-RU"/>
        </w:rPr>
        <w:t xml:space="preserve">ха: государственный либерализм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7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Николаевское самодержави</w:t>
      </w:r>
      <w:r>
        <w:rPr>
          <w:rFonts w:ascii="Times New Roman" w:hAnsi="Times New Roman"/>
          <w:color w:val="000000"/>
          <w:sz w:val="28"/>
          <w:lang w:val="ru-RU"/>
        </w:rPr>
        <w:t xml:space="preserve">е: государственный консерватизм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5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Культурное пространство им</w:t>
      </w:r>
      <w:r>
        <w:rPr>
          <w:rFonts w:ascii="Times New Roman" w:hAnsi="Times New Roman"/>
          <w:color w:val="000000"/>
          <w:sz w:val="28"/>
          <w:lang w:val="ru-RU"/>
        </w:rPr>
        <w:t xml:space="preserve">перии в первой половине XIX 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Народы Рос</w:t>
      </w:r>
      <w:r>
        <w:rPr>
          <w:rFonts w:ascii="Times New Roman" w:hAnsi="Times New Roman"/>
          <w:color w:val="000000"/>
          <w:sz w:val="28"/>
          <w:lang w:val="ru-RU"/>
        </w:rPr>
        <w:t xml:space="preserve">сии в первой половине XIX в.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Социальная и правовая модернизация страны при Александре II</w:t>
      </w:r>
      <w:r w:rsidRPr="00274174"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6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1880-1890-х гг.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4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Культурное пространство имп</w:t>
      </w:r>
      <w:r>
        <w:rPr>
          <w:rFonts w:ascii="Times New Roman" w:hAnsi="Times New Roman"/>
          <w:color w:val="000000"/>
          <w:sz w:val="28"/>
          <w:lang w:val="ru-RU"/>
        </w:rPr>
        <w:t xml:space="preserve">ерии во второй половине XIX в. – </w:t>
      </w:r>
      <w:r w:rsidRPr="0027417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Этнокультурный облик империи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Формирование гражданского общества и основные нап</w:t>
      </w:r>
      <w:r>
        <w:rPr>
          <w:rFonts w:ascii="Times New Roman" w:hAnsi="Times New Roman"/>
          <w:color w:val="000000"/>
          <w:sz w:val="28"/>
          <w:lang w:val="ru-RU"/>
        </w:rPr>
        <w:t xml:space="preserve">равления общественных движений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на пороге XX в.</w:t>
      </w:r>
      <w:r>
        <w:rPr>
          <w:rFonts w:ascii="Times New Roman" w:hAnsi="Times New Roman"/>
          <w:color w:val="000000"/>
          <w:sz w:val="28"/>
          <w:lang w:val="ru-RU"/>
        </w:rPr>
        <w:tab/>
        <w:t xml:space="preserve">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9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Обобщение</w:t>
      </w:r>
      <w:r w:rsidRPr="00274174">
        <w:rPr>
          <w:rFonts w:ascii="Times New Roman" w:hAnsi="Times New Roman"/>
          <w:color w:val="000000"/>
          <w:sz w:val="28"/>
          <w:lang w:val="ru-RU"/>
        </w:rPr>
        <w:tab/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27417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Введение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ийская революция 1917—1922 гг.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4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Великая Оте</w:t>
      </w:r>
      <w:r>
        <w:rPr>
          <w:rFonts w:ascii="Times New Roman" w:hAnsi="Times New Roman"/>
          <w:color w:val="000000"/>
          <w:sz w:val="28"/>
          <w:lang w:val="ru-RU"/>
        </w:rPr>
        <w:t xml:space="preserve">чественная война 1941—1945 гг.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Распад СССР. Становление новой России (1992—1999 гг.)</w:t>
      </w:r>
      <w:r w:rsidRPr="00274174"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274174">
        <w:rPr>
          <w:rFonts w:ascii="Times New Roman" w:hAnsi="Times New Roman"/>
          <w:color w:val="000000"/>
          <w:sz w:val="28"/>
          <w:lang w:val="ru-RU"/>
        </w:rPr>
        <w:t>Возрождение страны с 2000-х гг.</w:t>
      </w:r>
      <w:r>
        <w:rPr>
          <w:rFonts w:ascii="Times New Roman" w:hAnsi="Times New Roman"/>
          <w:color w:val="000000"/>
          <w:sz w:val="28"/>
          <w:lang w:val="ru-RU"/>
        </w:rPr>
        <w:t xml:space="preserve"> Воссоединение Крыма с Россией - </w:t>
      </w:r>
      <w:r w:rsidRPr="00274174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  <w:lang w:val="ru-RU"/>
        </w:rPr>
        <w:t>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Итоговое повторение – </w:t>
      </w:r>
      <w:r w:rsidRPr="00274174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274174" w:rsidRPr="00274174" w:rsidRDefault="00274174" w:rsidP="0027417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A43B92">
      <w:pPr>
        <w:rPr>
          <w:lang w:val="ru-RU"/>
        </w:rPr>
        <w:sectPr w:rsidR="00A43B92" w:rsidRPr="00F75513">
          <w:pgSz w:w="11906" w:h="16383"/>
          <w:pgMar w:top="1134" w:right="850" w:bottom="1134" w:left="1701" w:header="720" w:footer="720" w:gutter="0"/>
          <w:cols w:space="720"/>
        </w:sect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bookmarkStart w:id="2" w:name="block-7259100"/>
      <w:bookmarkEnd w:id="1"/>
      <w:r w:rsidRPr="00F755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F7551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7551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7551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43B92" w:rsidRPr="00F75513" w:rsidRDefault="00A43B92">
      <w:pPr>
        <w:spacing w:after="0"/>
        <w:ind w:left="120"/>
        <w:rPr>
          <w:lang w:val="ru-RU"/>
        </w:rPr>
      </w:pPr>
    </w:p>
    <w:p w:rsidR="00A43B92" w:rsidRPr="00F75513" w:rsidRDefault="00166DFE">
      <w:pPr>
        <w:spacing w:after="0"/>
        <w:ind w:left="120"/>
        <w:rPr>
          <w:lang w:val="ru-RU"/>
        </w:rPr>
      </w:pPr>
      <w:r w:rsidRPr="00F755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75513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F75513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F75513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F75513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F75513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F75513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>В сфере эмоционального интеллекта, понимания себя и других: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43B92" w:rsidRPr="00F75513" w:rsidRDefault="00166DFE">
      <w:pPr>
        <w:spacing w:after="0" w:line="264" w:lineRule="auto"/>
        <w:ind w:firstLine="60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43B92" w:rsidRPr="00F75513" w:rsidRDefault="00166D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43B92" w:rsidRPr="00F75513" w:rsidRDefault="00166D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43B92" w:rsidRPr="00F75513" w:rsidRDefault="00166D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43B92" w:rsidRPr="00F75513" w:rsidRDefault="00166D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43B92" w:rsidRPr="00F75513" w:rsidRDefault="00166D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43B92" w:rsidRPr="00F75513" w:rsidRDefault="00166D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43B92" w:rsidRPr="00F75513" w:rsidRDefault="00166D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43B92" w:rsidRPr="00F75513" w:rsidRDefault="00166D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</w:t>
      </w: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>изучаемой эпохи ключевые знаки, символы; раскрывать смысл (главную идею) высказывания, изображения.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A43B92" w:rsidRPr="00F75513" w:rsidRDefault="00166D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A43B92" w:rsidRPr="00F75513" w:rsidRDefault="00166D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A43B92" w:rsidRPr="00F75513" w:rsidRDefault="00166D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43B92" w:rsidRPr="00F75513" w:rsidRDefault="00166D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43B92" w:rsidRPr="00F75513" w:rsidRDefault="00166D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43B92" w:rsidRPr="00F75513" w:rsidRDefault="00166D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A43B92" w:rsidRPr="00F75513" w:rsidRDefault="00166D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A43B92" w:rsidRPr="00F75513" w:rsidRDefault="00166D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A43B92" w:rsidRPr="00F75513" w:rsidRDefault="00166D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3B92" w:rsidRPr="00F75513" w:rsidRDefault="00166D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43B92" w:rsidRPr="00F75513" w:rsidRDefault="00166D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43B92" w:rsidRPr="00F75513" w:rsidRDefault="00166D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43B92" w:rsidRPr="00F75513" w:rsidRDefault="00166D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43B92" w:rsidRPr="00F75513" w:rsidRDefault="00166D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43B92" w:rsidRPr="00F75513" w:rsidRDefault="00166D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43B92" w:rsidRPr="00F75513" w:rsidRDefault="00166D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43B92" w:rsidRPr="00F75513" w:rsidRDefault="00166D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43B92" w:rsidRPr="00F75513" w:rsidRDefault="00166D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43B92" w:rsidRPr="00F75513" w:rsidRDefault="00166D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A43B92" w:rsidRPr="00F75513" w:rsidRDefault="00166D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43B92" w:rsidRPr="00F75513" w:rsidRDefault="00166D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A43B92" w:rsidRPr="00F75513" w:rsidRDefault="00166D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A43B92" w:rsidRPr="00F75513" w:rsidRDefault="00166D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43B92" w:rsidRPr="00F75513" w:rsidRDefault="00166D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43B92" w:rsidRPr="00F75513" w:rsidRDefault="00166D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43B92" w:rsidRPr="00F75513" w:rsidRDefault="00166D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>6. Анализ, объяснение исторических событий, явлений:</w:t>
      </w:r>
    </w:p>
    <w:p w:rsidR="00A43B92" w:rsidRPr="00F75513" w:rsidRDefault="00166D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43B92" w:rsidRPr="00F75513" w:rsidRDefault="00166D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43B92" w:rsidRPr="00F75513" w:rsidRDefault="00166D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43B92" w:rsidRPr="00F75513" w:rsidRDefault="00166D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3B92" w:rsidRPr="00F75513" w:rsidRDefault="00166D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43B92" w:rsidRPr="00F75513" w:rsidRDefault="00166D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43B92" w:rsidRPr="00F75513" w:rsidRDefault="00166D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43B92" w:rsidRPr="00F75513" w:rsidRDefault="00166D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43B92" w:rsidRPr="00F75513" w:rsidRDefault="00166D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A43B92" w:rsidRPr="00F75513" w:rsidRDefault="00166D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43B92" w:rsidRPr="00F75513" w:rsidRDefault="00166D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43B92" w:rsidRPr="00F75513" w:rsidRDefault="00166D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43B92" w:rsidRPr="00F75513" w:rsidRDefault="00166D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43B92" w:rsidRPr="00F75513" w:rsidRDefault="00166D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43B92" w:rsidRPr="00F75513" w:rsidRDefault="00166D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43B92" w:rsidRPr="00F75513" w:rsidRDefault="00166D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A43B92" w:rsidRPr="00F75513" w:rsidRDefault="00166D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A43B92" w:rsidRDefault="00166DFE">
      <w:pPr>
        <w:numPr>
          <w:ilvl w:val="0"/>
          <w:numId w:val="21"/>
        </w:numPr>
        <w:spacing w:after="0" w:line="264" w:lineRule="auto"/>
        <w:jc w:val="both"/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43B92" w:rsidRPr="00F75513" w:rsidRDefault="00166D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43B92" w:rsidRPr="00F75513" w:rsidRDefault="00166D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43B92" w:rsidRPr="00F75513" w:rsidRDefault="00166D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вв.; б) </w:t>
      </w: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A43B92" w:rsidRPr="00F75513" w:rsidRDefault="00166D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43B92" w:rsidRPr="00F75513" w:rsidRDefault="00166D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43B92" w:rsidRPr="00F75513" w:rsidRDefault="00166D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43B92" w:rsidRPr="00F75513" w:rsidRDefault="00166D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3B92" w:rsidRPr="00F75513" w:rsidRDefault="00166D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43B92" w:rsidRPr="00F75513" w:rsidRDefault="00166DF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43B92" w:rsidRPr="00F75513" w:rsidRDefault="00166D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A43B92" w:rsidRDefault="00166DFE">
      <w:pPr>
        <w:numPr>
          <w:ilvl w:val="0"/>
          <w:numId w:val="23"/>
        </w:numPr>
        <w:spacing w:after="0" w:line="264" w:lineRule="auto"/>
        <w:jc w:val="both"/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7551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A43B92" w:rsidRDefault="00A43B92">
      <w:pPr>
        <w:spacing w:after="0" w:line="264" w:lineRule="auto"/>
        <w:ind w:left="120"/>
        <w:jc w:val="both"/>
      </w:pPr>
    </w:p>
    <w:p w:rsidR="00A43B92" w:rsidRDefault="00166DF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A43B92" w:rsidRDefault="00A43B92">
      <w:pPr>
        <w:spacing w:after="0" w:line="264" w:lineRule="auto"/>
        <w:ind w:left="120"/>
        <w:jc w:val="both"/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43B92" w:rsidRPr="00F75513" w:rsidRDefault="00166D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43B92" w:rsidRPr="00F75513" w:rsidRDefault="00166D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43B92" w:rsidRPr="00F75513" w:rsidRDefault="00166D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43B92" w:rsidRPr="00F75513" w:rsidRDefault="00166D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43B92" w:rsidRPr="00F75513" w:rsidRDefault="00166D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43B92" w:rsidRPr="00F75513" w:rsidRDefault="00166D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A43B92" w:rsidRPr="00F75513" w:rsidRDefault="00166D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A43B92" w:rsidRPr="00F75513" w:rsidRDefault="00166D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A43B92" w:rsidRPr="00F75513" w:rsidRDefault="00166D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43B92" w:rsidRPr="00F75513" w:rsidRDefault="00166D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43B92" w:rsidRPr="00F75513" w:rsidRDefault="00166D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43B92" w:rsidRPr="00F75513" w:rsidRDefault="00166D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43B92" w:rsidRPr="00F75513" w:rsidRDefault="00166D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43B92" w:rsidRPr="00F75513" w:rsidRDefault="00166D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43B92" w:rsidRPr="00F75513" w:rsidRDefault="00166D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3B92" w:rsidRPr="00F75513" w:rsidRDefault="00166D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43B92" w:rsidRPr="00F75513" w:rsidRDefault="00166D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43B92" w:rsidRPr="00F75513" w:rsidRDefault="00166D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43B92" w:rsidRPr="00F75513" w:rsidRDefault="00A43B92">
      <w:pPr>
        <w:spacing w:after="0" w:line="264" w:lineRule="auto"/>
        <w:ind w:left="120"/>
        <w:jc w:val="both"/>
        <w:rPr>
          <w:lang w:val="ru-RU"/>
        </w:rPr>
      </w:pP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43B92" w:rsidRPr="00F75513" w:rsidRDefault="00166D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A43B92" w:rsidRPr="00F75513" w:rsidRDefault="00166D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43B92" w:rsidRPr="00F75513" w:rsidRDefault="00166D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43B92" w:rsidRPr="00F75513" w:rsidRDefault="00166D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43B92" w:rsidRPr="00F75513" w:rsidRDefault="00166D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43B92" w:rsidRDefault="00166DFE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43B92" w:rsidRPr="00F75513" w:rsidRDefault="00166D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43B92" w:rsidRPr="00F75513" w:rsidRDefault="00166D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43B92" w:rsidRPr="00F75513" w:rsidRDefault="00166D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43B92" w:rsidRPr="00F75513" w:rsidRDefault="00166D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A43B92" w:rsidRPr="00F75513" w:rsidRDefault="00166D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A43B92" w:rsidRPr="00F75513" w:rsidRDefault="00166D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43B92" w:rsidRPr="00F75513" w:rsidRDefault="00166D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A43B92" w:rsidRPr="00F75513" w:rsidRDefault="00166D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A43B92" w:rsidRPr="00F75513" w:rsidRDefault="00166DF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43B92" w:rsidRPr="00F75513" w:rsidRDefault="00166D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43B92" w:rsidRPr="00F75513" w:rsidRDefault="00166D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43B92" w:rsidRPr="00F75513" w:rsidRDefault="00166D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</w:t>
      </w:r>
      <w:r w:rsidRPr="00F75513">
        <w:rPr>
          <w:rFonts w:ascii="Times New Roman" w:hAnsi="Times New Roman"/>
          <w:color w:val="000000"/>
          <w:sz w:val="28"/>
          <w:lang w:val="ru-RU"/>
        </w:rPr>
        <w:lastRenderedPageBreak/>
        <w:t>свое отношение к существующим трактовкам причин и следствий исторических событий;</w:t>
      </w:r>
    </w:p>
    <w:p w:rsidR="00A43B92" w:rsidRPr="00F75513" w:rsidRDefault="00166D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43B92" w:rsidRPr="00F75513" w:rsidRDefault="00166DF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43B92" w:rsidRPr="00F75513" w:rsidRDefault="00166DFE">
      <w:pPr>
        <w:spacing w:after="0" w:line="264" w:lineRule="auto"/>
        <w:ind w:left="120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43B92" w:rsidRPr="00F75513" w:rsidRDefault="00166D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A43B92" w:rsidRPr="00F75513" w:rsidRDefault="00166D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43B92" w:rsidRPr="00F75513" w:rsidRDefault="00166D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43B92" w:rsidRDefault="00166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B92" w:rsidRPr="00F75513" w:rsidRDefault="00166D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43B92" w:rsidRPr="00F75513" w:rsidRDefault="00166D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A43B92" w:rsidRPr="00F75513" w:rsidRDefault="00166DF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66DFE" w:rsidRPr="00274174" w:rsidRDefault="00166DFE" w:rsidP="005776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5513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75513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="009D349F">
        <w:rPr>
          <w:rFonts w:ascii="Times New Roman" w:hAnsi="Times New Roman"/>
          <w:color w:val="000000"/>
          <w:sz w:val="28"/>
          <w:lang w:val="ru-RU"/>
        </w:rPr>
        <w:t xml:space="preserve"> вв.</w:t>
      </w:r>
      <w:bookmarkStart w:id="3" w:name="_GoBack"/>
      <w:bookmarkEnd w:id="2"/>
      <w:bookmarkEnd w:id="3"/>
      <w:r w:rsidR="005776C5" w:rsidRPr="00274174">
        <w:rPr>
          <w:lang w:val="ru-RU"/>
        </w:rPr>
        <w:t xml:space="preserve"> </w:t>
      </w:r>
    </w:p>
    <w:sectPr w:rsidR="00166DFE" w:rsidRPr="002741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8A9"/>
    <w:multiLevelType w:val="multilevel"/>
    <w:tmpl w:val="B994D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E92E8E"/>
    <w:multiLevelType w:val="multilevel"/>
    <w:tmpl w:val="86945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B3D"/>
    <w:multiLevelType w:val="multilevel"/>
    <w:tmpl w:val="613A7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B467DA"/>
    <w:multiLevelType w:val="multilevel"/>
    <w:tmpl w:val="A5809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1B2B48"/>
    <w:multiLevelType w:val="multilevel"/>
    <w:tmpl w:val="460A7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C37C2D"/>
    <w:multiLevelType w:val="multilevel"/>
    <w:tmpl w:val="1D907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7E7E23"/>
    <w:multiLevelType w:val="multilevel"/>
    <w:tmpl w:val="BB287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E416C3"/>
    <w:multiLevelType w:val="multilevel"/>
    <w:tmpl w:val="EFB46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764BB8"/>
    <w:multiLevelType w:val="multilevel"/>
    <w:tmpl w:val="29146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7723E9"/>
    <w:multiLevelType w:val="multilevel"/>
    <w:tmpl w:val="B5F88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186184"/>
    <w:multiLevelType w:val="multilevel"/>
    <w:tmpl w:val="9EB2A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15537B"/>
    <w:multiLevelType w:val="multilevel"/>
    <w:tmpl w:val="DBEA3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D91F95"/>
    <w:multiLevelType w:val="multilevel"/>
    <w:tmpl w:val="C1BCD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B96145"/>
    <w:multiLevelType w:val="multilevel"/>
    <w:tmpl w:val="BFF6D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D61B3F"/>
    <w:multiLevelType w:val="multilevel"/>
    <w:tmpl w:val="075CA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EF6792"/>
    <w:multiLevelType w:val="multilevel"/>
    <w:tmpl w:val="39DE4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C91B29"/>
    <w:multiLevelType w:val="multilevel"/>
    <w:tmpl w:val="63AEA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0D56B2"/>
    <w:multiLevelType w:val="multilevel"/>
    <w:tmpl w:val="7C4C0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1330A2"/>
    <w:multiLevelType w:val="multilevel"/>
    <w:tmpl w:val="D0586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ED5701"/>
    <w:multiLevelType w:val="multilevel"/>
    <w:tmpl w:val="2586D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B477B5"/>
    <w:multiLevelType w:val="multilevel"/>
    <w:tmpl w:val="37D8A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132C0D"/>
    <w:multiLevelType w:val="multilevel"/>
    <w:tmpl w:val="4E8E0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927878"/>
    <w:multiLevelType w:val="multilevel"/>
    <w:tmpl w:val="D4348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CB117F"/>
    <w:multiLevelType w:val="multilevel"/>
    <w:tmpl w:val="D2E8B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A44E8C"/>
    <w:multiLevelType w:val="multilevel"/>
    <w:tmpl w:val="074C6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B667E2"/>
    <w:multiLevelType w:val="multilevel"/>
    <w:tmpl w:val="33D25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8A4AE0"/>
    <w:multiLevelType w:val="multilevel"/>
    <w:tmpl w:val="8A123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D01401"/>
    <w:multiLevelType w:val="multilevel"/>
    <w:tmpl w:val="39A6F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9D2F63"/>
    <w:multiLevelType w:val="multilevel"/>
    <w:tmpl w:val="255A3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F90B9E"/>
    <w:multiLevelType w:val="multilevel"/>
    <w:tmpl w:val="B6BAA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BA4BCE"/>
    <w:multiLevelType w:val="multilevel"/>
    <w:tmpl w:val="AFFCE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9007F1"/>
    <w:multiLevelType w:val="multilevel"/>
    <w:tmpl w:val="B14C6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6C3F5A"/>
    <w:multiLevelType w:val="multilevel"/>
    <w:tmpl w:val="4D926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204012"/>
    <w:multiLevelType w:val="multilevel"/>
    <w:tmpl w:val="741CC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940506"/>
    <w:multiLevelType w:val="multilevel"/>
    <w:tmpl w:val="AD644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5943A1"/>
    <w:multiLevelType w:val="multilevel"/>
    <w:tmpl w:val="86A4A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3465C4"/>
    <w:multiLevelType w:val="multilevel"/>
    <w:tmpl w:val="D8B8A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AC69DC"/>
    <w:multiLevelType w:val="multilevel"/>
    <w:tmpl w:val="C6789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7"/>
  </w:num>
  <w:num w:numId="3">
    <w:abstractNumId w:val="2"/>
  </w:num>
  <w:num w:numId="4">
    <w:abstractNumId w:val="31"/>
  </w:num>
  <w:num w:numId="5">
    <w:abstractNumId w:val="7"/>
  </w:num>
  <w:num w:numId="6">
    <w:abstractNumId w:val="36"/>
  </w:num>
  <w:num w:numId="7">
    <w:abstractNumId w:val="28"/>
  </w:num>
  <w:num w:numId="8">
    <w:abstractNumId w:val="12"/>
  </w:num>
  <w:num w:numId="9">
    <w:abstractNumId w:val="1"/>
  </w:num>
  <w:num w:numId="10">
    <w:abstractNumId w:val="0"/>
  </w:num>
  <w:num w:numId="11">
    <w:abstractNumId w:val="32"/>
  </w:num>
  <w:num w:numId="12">
    <w:abstractNumId w:val="23"/>
  </w:num>
  <w:num w:numId="13">
    <w:abstractNumId w:val="10"/>
  </w:num>
  <w:num w:numId="14">
    <w:abstractNumId w:val="22"/>
  </w:num>
  <w:num w:numId="15">
    <w:abstractNumId w:val="18"/>
  </w:num>
  <w:num w:numId="16">
    <w:abstractNumId w:val="9"/>
  </w:num>
  <w:num w:numId="17">
    <w:abstractNumId w:val="20"/>
  </w:num>
  <w:num w:numId="18">
    <w:abstractNumId w:val="6"/>
  </w:num>
  <w:num w:numId="19">
    <w:abstractNumId w:val="29"/>
  </w:num>
  <w:num w:numId="20">
    <w:abstractNumId w:val="15"/>
  </w:num>
  <w:num w:numId="21">
    <w:abstractNumId w:val="8"/>
  </w:num>
  <w:num w:numId="22">
    <w:abstractNumId w:val="3"/>
  </w:num>
  <w:num w:numId="23">
    <w:abstractNumId w:val="16"/>
  </w:num>
  <w:num w:numId="24">
    <w:abstractNumId w:val="11"/>
  </w:num>
  <w:num w:numId="25">
    <w:abstractNumId w:val="26"/>
  </w:num>
  <w:num w:numId="26">
    <w:abstractNumId w:val="34"/>
  </w:num>
  <w:num w:numId="27">
    <w:abstractNumId w:val="5"/>
  </w:num>
  <w:num w:numId="28">
    <w:abstractNumId w:val="17"/>
  </w:num>
  <w:num w:numId="29">
    <w:abstractNumId w:val="27"/>
  </w:num>
  <w:num w:numId="30">
    <w:abstractNumId w:val="25"/>
  </w:num>
  <w:num w:numId="31">
    <w:abstractNumId w:val="35"/>
  </w:num>
  <w:num w:numId="32">
    <w:abstractNumId w:val="24"/>
  </w:num>
  <w:num w:numId="33">
    <w:abstractNumId w:val="30"/>
  </w:num>
  <w:num w:numId="34">
    <w:abstractNumId w:val="4"/>
  </w:num>
  <w:num w:numId="35">
    <w:abstractNumId w:val="13"/>
  </w:num>
  <w:num w:numId="36">
    <w:abstractNumId w:val="33"/>
  </w:num>
  <w:num w:numId="37">
    <w:abstractNumId w:val="14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92"/>
    <w:rsid w:val="00166DFE"/>
    <w:rsid w:val="00274174"/>
    <w:rsid w:val="00396BDC"/>
    <w:rsid w:val="005776C5"/>
    <w:rsid w:val="009D349F"/>
    <w:rsid w:val="00A43B92"/>
    <w:rsid w:val="00F7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3FEA3-328D-45D6-A0D0-7E2DBDBC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BD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3656F-02F6-418E-92F7-76C2C707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5076</Words>
  <Characters>28939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Учетная запись Майкрософт</cp:lastModifiedBy>
  <cp:revision>2</cp:revision>
  <dcterms:created xsi:type="dcterms:W3CDTF">2024-10-13T04:50:00Z</dcterms:created>
  <dcterms:modified xsi:type="dcterms:W3CDTF">2024-10-13T04:50:00Z</dcterms:modified>
</cp:coreProperties>
</file>