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A8B" w:rsidRPr="00432FC3" w:rsidRDefault="003A1A72" w:rsidP="00062B7E">
      <w:pPr>
        <w:rPr>
          <w:rFonts w:ascii="Times New Roman" w:hAnsi="Times New Roman" w:cs="Times New Roman"/>
          <w:sz w:val="28"/>
          <w:szCs w:val="28"/>
        </w:rPr>
      </w:pPr>
      <w:r w:rsidRPr="00432FC3">
        <w:rPr>
          <w:rFonts w:ascii="Times New Roman" w:hAnsi="Times New Roman" w:cs="Times New Roman"/>
          <w:sz w:val="28"/>
          <w:szCs w:val="28"/>
        </w:rPr>
        <w:t xml:space="preserve">   </w:t>
      </w:r>
      <w:r w:rsidR="00F10297" w:rsidRPr="00432FC3">
        <w:rPr>
          <w:rFonts w:ascii="Times New Roman" w:hAnsi="Times New Roman" w:cs="Times New Roman"/>
          <w:sz w:val="28"/>
          <w:szCs w:val="28"/>
        </w:rPr>
        <w:t xml:space="preserve">     </w:t>
      </w:r>
      <w:r w:rsidR="00FB0A8B" w:rsidRPr="00432FC3">
        <w:rPr>
          <w:rFonts w:ascii="Times New Roman" w:hAnsi="Times New Roman" w:cs="Times New Roman"/>
          <w:sz w:val="28"/>
          <w:szCs w:val="28"/>
        </w:rPr>
        <w:t xml:space="preserve">                                      Анализ ситуации </w:t>
      </w:r>
      <w:r w:rsidR="00F10297" w:rsidRPr="00432FC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62B7E" w:rsidRPr="00432FC3" w:rsidRDefault="00F10297" w:rsidP="00432F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FC3">
        <w:rPr>
          <w:rFonts w:ascii="Times New Roman" w:hAnsi="Times New Roman" w:cs="Times New Roman"/>
          <w:sz w:val="28"/>
          <w:szCs w:val="28"/>
        </w:rPr>
        <w:t xml:space="preserve"> </w:t>
      </w:r>
      <w:r w:rsidR="00062B7E" w:rsidRPr="00432FC3">
        <w:rPr>
          <w:rFonts w:ascii="Times New Roman" w:hAnsi="Times New Roman" w:cs="Times New Roman"/>
          <w:sz w:val="28"/>
          <w:szCs w:val="28"/>
        </w:rPr>
        <w:t>Итоги проведённых ранее исследований показывают, что при наличии</w:t>
      </w:r>
      <w:r w:rsidR="00432FC3">
        <w:rPr>
          <w:rFonts w:ascii="Times New Roman" w:hAnsi="Times New Roman" w:cs="Times New Roman"/>
          <w:sz w:val="28"/>
          <w:szCs w:val="28"/>
        </w:rPr>
        <w:t xml:space="preserve"> </w:t>
      </w:r>
      <w:r w:rsidR="00062B7E" w:rsidRPr="00432FC3">
        <w:rPr>
          <w:rFonts w:ascii="Times New Roman" w:hAnsi="Times New Roman" w:cs="Times New Roman"/>
          <w:sz w:val="28"/>
          <w:szCs w:val="28"/>
        </w:rPr>
        <w:t>достаточно высоких предметных знаний и умений российские школьники</w:t>
      </w:r>
      <w:r w:rsidR="00432FC3">
        <w:rPr>
          <w:rFonts w:ascii="Times New Roman" w:hAnsi="Times New Roman" w:cs="Times New Roman"/>
          <w:sz w:val="28"/>
          <w:szCs w:val="28"/>
        </w:rPr>
        <w:t xml:space="preserve"> </w:t>
      </w:r>
      <w:r w:rsidR="00062B7E" w:rsidRPr="00432FC3">
        <w:rPr>
          <w:rFonts w:ascii="Times New Roman" w:hAnsi="Times New Roman" w:cs="Times New Roman"/>
          <w:sz w:val="28"/>
          <w:szCs w:val="28"/>
        </w:rPr>
        <w:t>испытывают затруднения в применении этих знаний в ситуациях, близких к</w:t>
      </w:r>
      <w:r w:rsidR="00432FC3">
        <w:rPr>
          <w:rFonts w:ascii="Times New Roman" w:hAnsi="Times New Roman" w:cs="Times New Roman"/>
          <w:sz w:val="28"/>
          <w:szCs w:val="28"/>
        </w:rPr>
        <w:t xml:space="preserve"> </w:t>
      </w:r>
      <w:r w:rsidR="00062B7E" w:rsidRPr="00432FC3">
        <w:rPr>
          <w:rFonts w:ascii="Times New Roman" w:hAnsi="Times New Roman" w:cs="Times New Roman"/>
          <w:sz w:val="28"/>
          <w:szCs w:val="28"/>
        </w:rPr>
        <w:t>повседневной жизни, основным из которых является умение работать с</w:t>
      </w:r>
      <w:r w:rsidR="00432FC3">
        <w:rPr>
          <w:rFonts w:ascii="Times New Roman" w:hAnsi="Times New Roman" w:cs="Times New Roman"/>
          <w:sz w:val="28"/>
          <w:szCs w:val="28"/>
        </w:rPr>
        <w:t xml:space="preserve"> </w:t>
      </w:r>
      <w:r w:rsidR="00062B7E" w:rsidRPr="00432FC3">
        <w:rPr>
          <w:rFonts w:ascii="Times New Roman" w:hAnsi="Times New Roman" w:cs="Times New Roman"/>
          <w:sz w:val="28"/>
          <w:szCs w:val="28"/>
        </w:rPr>
        <w:t>информацией, представленной в текстах, таблицах, диаграммах или</w:t>
      </w:r>
    </w:p>
    <w:p w:rsidR="00062B7E" w:rsidRPr="00432FC3" w:rsidRDefault="00062B7E" w:rsidP="00432F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FC3">
        <w:rPr>
          <w:rFonts w:ascii="Times New Roman" w:hAnsi="Times New Roman" w:cs="Times New Roman"/>
          <w:sz w:val="28"/>
          <w:szCs w:val="28"/>
        </w:rPr>
        <w:t>рисунках, а также в работе с информацией, представленной в различной форме, характерной для средств массовой информации. К сожалению вопросу формирования этих практико-ориентированных знаний и умений в нашей</w:t>
      </w:r>
      <w:r w:rsidR="003A1A72" w:rsidRPr="00432FC3">
        <w:rPr>
          <w:rFonts w:ascii="Times New Roman" w:hAnsi="Times New Roman" w:cs="Times New Roman"/>
          <w:sz w:val="28"/>
          <w:szCs w:val="28"/>
        </w:rPr>
        <w:t xml:space="preserve"> </w:t>
      </w:r>
      <w:r w:rsidRPr="00432FC3">
        <w:rPr>
          <w:rFonts w:ascii="Times New Roman" w:hAnsi="Times New Roman" w:cs="Times New Roman"/>
          <w:sz w:val="28"/>
          <w:szCs w:val="28"/>
        </w:rPr>
        <w:t xml:space="preserve">школе не уделяется должного внимания. </w:t>
      </w:r>
      <w:r w:rsidR="00A11DC2" w:rsidRPr="00432FC3">
        <w:rPr>
          <w:rFonts w:ascii="Times New Roman" w:hAnsi="Times New Roman" w:cs="Times New Roman"/>
          <w:sz w:val="28"/>
          <w:szCs w:val="28"/>
        </w:rPr>
        <w:t xml:space="preserve"> Любой учитель-практик знает, что формирование какой-то части </w:t>
      </w:r>
      <w:proofErr w:type="spellStart"/>
      <w:r w:rsidR="00A11DC2" w:rsidRPr="00432FC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A11DC2" w:rsidRPr="00432FC3">
        <w:rPr>
          <w:rFonts w:ascii="Times New Roman" w:hAnsi="Times New Roman" w:cs="Times New Roman"/>
          <w:sz w:val="28"/>
          <w:szCs w:val="28"/>
        </w:rPr>
        <w:t xml:space="preserve"> результатов можно наблюдать уже в 5 - 6 классах, а каких-то результатов учащиеся смогут достичь лишь к 8-9 классу.</w:t>
      </w:r>
    </w:p>
    <w:p w:rsidR="00FB0A8B" w:rsidRPr="00432FC3" w:rsidRDefault="00FB0A8B" w:rsidP="00432FC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2FC3">
        <w:rPr>
          <w:rFonts w:ascii="Times New Roman" w:hAnsi="Times New Roman" w:cs="Times New Roman"/>
          <w:b/>
          <w:sz w:val="28"/>
          <w:szCs w:val="28"/>
        </w:rPr>
        <w:t>Новизна и актуальность проекта</w:t>
      </w:r>
    </w:p>
    <w:p w:rsidR="00FB0A8B" w:rsidRPr="00432FC3" w:rsidRDefault="00FB0A8B" w:rsidP="00432F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FC3">
        <w:rPr>
          <w:rFonts w:ascii="Times New Roman" w:hAnsi="Times New Roman" w:cs="Times New Roman"/>
          <w:sz w:val="28"/>
          <w:szCs w:val="28"/>
        </w:rPr>
        <w:t>В определении математической грамотности особое внимание уделяется</w:t>
      </w:r>
      <w:r w:rsidR="00432FC3">
        <w:rPr>
          <w:rFonts w:ascii="Times New Roman" w:hAnsi="Times New Roman" w:cs="Times New Roman"/>
          <w:sz w:val="28"/>
          <w:szCs w:val="28"/>
        </w:rPr>
        <w:t xml:space="preserve"> </w:t>
      </w:r>
      <w:r w:rsidRPr="00432FC3">
        <w:rPr>
          <w:rFonts w:ascii="Times New Roman" w:hAnsi="Times New Roman" w:cs="Times New Roman"/>
          <w:sz w:val="28"/>
          <w:szCs w:val="28"/>
        </w:rPr>
        <w:t>использованию математики для решения практических задач в различных</w:t>
      </w:r>
      <w:r w:rsidR="00432FC3">
        <w:rPr>
          <w:rFonts w:ascii="Times New Roman" w:hAnsi="Times New Roman" w:cs="Times New Roman"/>
          <w:sz w:val="28"/>
          <w:szCs w:val="28"/>
        </w:rPr>
        <w:t xml:space="preserve"> </w:t>
      </w:r>
      <w:r w:rsidRPr="00432FC3">
        <w:rPr>
          <w:rFonts w:ascii="Times New Roman" w:hAnsi="Times New Roman" w:cs="Times New Roman"/>
          <w:sz w:val="28"/>
          <w:szCs w:val="28"/>
        </w:rPr>
        <w:t xml:space="preserve">контекстах. Важнейшим </w:t>
      </w:r>
      <w:proofErr w:type="spellStart"/>
      <w:r w:rsidRPr="00432FC3">
        <w:rPr>
          <w:rFonts w:ascii="Times New Roman" w:hAnsi="Times New Roman" w:cs="Times New Roman"/>
          <w:sz w:val="28"/>
          <w:szCs w:val="28"/>
        </w:rPr>
        <w:t>общеучебным</w:t>
      </w:r>
      <w:proofErr w:type="spellEnd"/>
      <w:r w:rsidRPr="00432FC3">
        <w:rPr>
          <w:rFonts w:ascii="Times New Roman" w:hAnsi="Times New Roman" w:cs="Times New Roman"/>
          <w:sz w:val="28"/>
          <w:szCs w:val="28"/>
        </w:rPr>
        <w:t xml:space="preserve"> умением является также такое</w:t>
      </w:r>
      <w:r w:rsidR="00432FC3">
        <w:rPr>
          <w:rFonts w:ascii="Times New Roman" w:hAnsi="Times New Roman" w:cs="Times New Roman"/>
          <w:sz w:val="28"/>
          <w:szCs w:val="28"/>
        </w:rPr>
        <w:t xml:space="preserve"> </w:t>
      </w:r>
      <w:r w:rsidRPr="00432FC3">
        <w:rPr>
          <w:rFonts w:ascii="Times New Roman" w:hAnsi="Times New Roman" w:cs="Times New Roman"/>
          <w:sz w:val="28"/>
          <w:szCs w:val="28"/>
        </w:rPr>
        <w:t>умение, как внимательно прочитать некоторый связный текст, выделить в</w:t>
      </w:r>
      <w:r w:rsidR="00432FC3">
        <w:rPr>
          <w:rFonts w:ascii="Times New Roman" w:hAnsi="Times New Roman" w:cs="Times New Roman"/>
          <w:sz w:val="28"/>
          <w:szCs w:val="28"/>
        </w:rPr>
        <w:t xml:space="preserve"> </w:t>
      </w:r>
      <w:r w:rsidRPr="00432FC3">
        <w:rPr>
          <w:rFonts w:ascii="Times New Roman" w:hAnsi="Times New Roman" w:cs="Times New Roman"/>
          <w:sz w:val="28"/>
          <w:szCs w:val="28"/>
        </w:rPr>
        <w:t>приведенной в нем информации только те факты и данные которые</w:t>
      </w:r>
      <w:r w:rsidR="00432FC3">
        <w:rPr>
          <w:rFonts w:ascii="Times New Roman" w:hAnsi="Times New Roman" w:cs="Times New Roman"/>
          <w:sz w:val="28"/>
          <w:szCs w:val="28"/>
        </w:rPr>
        <w:t xml:space="preserve"> </w:t>
      </w:r>
      <w:r w:rsidRPr="00432FC3">
        <w:rPr>
          <w:rFonts w:ascii="Times New Roman" w:hAnsi="Times New Roman" w:cs="Times New Roman"/>
          <w:sz w:val="28"/>
          <w:szCs w:val="28"/>
        </w:rPr>
        <w:t>необходимы для получения ответа на поставленный вопрос. При этом без</w:t>
      </w:r>
      <w:r w:rsidR="00432FC3">
        <w:rPr>
          <w:rFonts w:ascii="Times New Roman" w:hAnsi="Times New Roman" w:cs="Times New Roman"/>
          <w:sz w:val="28"/>
          <w:szCs w:val="28"/>
        </w:rPr>
        <w:t xml:space="preserve"> </w:t>
      </w:r>
      <w:r w:rsidRPr="00432FC3">
        <w:rPr>
          <w:rFonts w:ascii="Times New Roman" w:hAnsi="Times New Roman" w:cs="Times New Roman"/>
          <w:sz w:val="28"/>
          <w:szCs w:val="28"/>
        </w:rPr>
        <w:t>сформированных и развитых умений работы с текстом невозможно решить</w:t>
      </w:r>
    </w:p>
    <w:p w:rsidR="00FB0A8B" w:rsidRPr="00432FC3" w:rsidRDefault="00FB0A8B" w:rsidP="00432F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FC3">
        <w:rPr>
          <w:rFonts w:ascii="Times New Roman" w:hAnsi="Times New Roman" w:cs="Times New Roman"/>
          <w:sz w:val="28"/>
          <w:szCs w:val="28"/>
        </w:rPr>
        <w:t>любую математическую задачу.</w:t>
      </w:r>
      <w:r w:rsidR="00432FC3">
        <w:rPr>
          <w:rFonts w:ascii="Times New Roman" w:hAnsi="Times New Roman" w:cs="Times New Roman"/>
          <w:sz w:val="28"/>
          <w:szCs w:val="28"/>
        </w:rPr>
        <w:t xml:space="preserve"> </w:t>
      </w:r>
      <w:r w:rsidRPr="00432FC3">
        <w:rPr>
          <w:rFonts w:ascii="Times New Roman" w:hAnsi="Times New Roman" w:cs="Times New Roman"/>
          <w:sz w:val="28"/>
          <w:szCs w:val="28"/>
        </w:rPr>
        <w:t>Поэтому способность рассуждать логически и убедительно</w:t>
      </w:r>
      <w:r w:rsidR="00432FC3">
        <w:rPr>
          <w:rFonts w:ascii="Times New Roman" w:hAnsi="Times New Roman" w:cs="Times New Roman"/>
          <w:sz w:val="28"/>
          <w:szCs w:val="28"/>
        </w:rPr>
        <w:t xml:space="preserve"> </w:t>
      </w:r>
      <w:r w:rsidRPr="00432FC3">
        <w:rPr>
          <w:rFonts w:ascii="Times New Roman" w:hAnsi="Times New Roman" w:cs="Times New Roman"/>
          <w:sz w:val="28"/>
          <w:szCs w:val="28"/>
        </w:rPr>
        <w:t>формулировать аргументы - это навык, который приобретает все большее</w:t>
      </w:r>
      <w:r w:rsidR="00432FC3">
        <w:rPr>
          <w:rFonts w:ascii="Times New Roman" w:hAnsi="Times New Roman" w:cs="Times New Roman"/>
          <w:sz w:val="28"/>
          <w:szCs w:val="28"/>
        </w:rPr>
        <w:t xml:space="preserve"> значение. </w:t>
      </w:r>
      <w:r w:rsidRPr="00432FC3">
        <w:rPr>
          <w:rFonts w:ascii="Times New Roman" w:hAnsi="Times New Roman" w:cs="Times New Roman"/>
          <w:sz w:val="28"/>
          <w:szCs w:val="28"/>
        </w:rPr>
        <w:t>При этом учащиеся должны активно участвовать в решении таких</w:t>
      </w:r>
      <w:r w:rsidR="00432FC3">
        <w:rPr>
          <w:rFonts w:ascii="Times New Roman" w:hAnsi="Times New Roman" w:cs="Times New Roman"/>
          <w:sz w:val="28"/>
          <w:szCs w:val="28"/>
        </w:rPr>
        <w:t xml:space="preserve"> </w:t>
      </w:r>
      <w:r w:rsidRPr="00432FC3">
        <w:rPr>
          <w:rFonts w:ascii="Times New Roman" w:hAnsi="Times New Roman" w:cs="Times New Roman"/>
          <w:sz w:val="28"/>
          <w:szCs w:val="28"/>
        </w:rPr>
        <w:t>проблем, как:</w:t>
      </w:r>
    </w:p>
    <w:p w:rsidR="00FB0A8B" w:rsidRPr="00432FC3" w:rsidRDefault="00FB0A8B" w:rsidP="00432F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FC3">
        <w:rPr>
          <w:rFonts w:ascii="Times New Roman" w:hAnsi="Times New Roman" w:cs="Times New Roman"/>
          <w:sz w:val="28"/>
          <w:szCs w:val="28"/>
        </w:rPr>
        <w:t>– формулировать ситуацию математически;</w:t>
      </w:r>
    </w:p>
    <w:p w:rsidR="00FB0A8B" w:rsidRPr="00432FC3" w:rsidRDefault="00FB0A8B" w:rsidP="00432F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FC3">
        <w:rPr>
          <w:rFonts w:ascii="Times New Roman" w:hAnsi="Times New Roman" w:cs="Times New Roman"/>
          <w:sz w:val="28"/>
          <w:szCs w:val="28"/>
        </w:rPr>
        <w:t>– применять математические понятия, факты, процедуры размышления;</w:t>
      </w:r>
    </w:p>
    <w:p w:rsidR="00FB0A8B" w:rsidRPr="00432FC3" w:rsidRDefault="00FB0A8B" w:rsidP="00432F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FC3">
        <w:rPr>
          <w:rFonts w:ascii="Times New Roman" w:hAnsi="Times New Roman" w:cs="Times New Roman"/>
          <w:sz w:val="28"/>
          <w:szCs w:val="28"/>
        </w:rPr>
        <w:t>– интерпретировать, использовать и оценивать математические результаты.</w:t>
      </w:r>
    </w:p>
    <w:p w:rsidR="00432FC3" w:rsidRDefault="00432FC3" w:rsidP="00432FC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2FC3" w:rsidRDefault="00432FC3" w:rsidP="00432FC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2B7E" w:rsidRPr="00432FC3" w:rsidRDefault="00062B7E" w:rsidP="00432FC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2FC3">
        <w:rPr>
          <w:rFonts w:ascii="Times New Roman" w:hAnsi="Times New Roman" w:cs="Times New Roman"/>
          <w:b/>
          <w:sz w:val="28"/>
          <w:szCs w:val="28"/>
        </w:rPr>
        <w:lastRenderedPageBreak/>
        <w:t>В результате анализа ВПР 5-7 классов по математике</w:t>
      </w:r>
      <w:r w:rsidR="00432F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2FC3">
        <w:rPr>
          <w:rFonts w:ascii="Times New Roman" w:hAnsi="Times New Roman" w:cs="Times New Roman"/>
          <w:sz w:val="28"/>
          <w:szCs w:val="28"/>
        </w:rPr>
        <w:t>были выявлены проблемные задания, проверяющие умения</w:t>
      </w:r>
      <w:r w:rsidR="00432F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2FC3">
        <w:rPr>
          <w:rFonts w:ascii="Times New Roman" w:hAnsi="Times New Roman" w:cs="Times New Roman"/>
          <w:sz w:val="28"/>
          <w:szCs w:val="28"/>
        </w:rPr>
        <w:t>применять изученные понятия, результаты, методы для решения задач</w:t>
      </w:r>
      <w:r w:rsidR="00432F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2FC3">
        <w:rPr>
          <w:rFonts w:ascii="Times New Roman" w:hAnsi="Times New Roman" w:cs="Times New Roman"/>
          <w:sz w:val="28"/>
          <w:szCs w:val="28"/>
        </w:rPr>
        <w:t>практического характера и задач из смежных дисциплин, для составления</w:t>
      </w:r>
      <w:r w:rsidR="00432F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2FC3">
        <w:rPr>
          <w:rFonts w:ascii="Times New Roman" w:hAnsi="Times New Roman" w:cs="Times New Roman"/>
          <w:sz w:val="28"/>
          <w:szCs w:val="28"/>
        </w:rPr>
        <w:t>математической модели заданной реальной ситуации или прикладной задачи.</w:t>
      </w:r>
    </w:p>
    <w:p w:rsidR="00062B7E" w:rsidRPr="00432FC3" w:rsidRDefault="00062B7E" w:rsidP="00432F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FC3">
        <w:rPr>
          <w:rFonts w:ascii="Times New Roman" w:hAnsi="Times New Roman" w:cs="Times New Roman"/>
          <w:sz w:val="28"/>
          <w:szCs w:val="28"/>
        </w:rPr>
        <w:t>По результатам ВПР учащиеся 5-7 классов недостаточно подготовлены к</w:t>
      </w:r>
      <w:r w:rsidR="003A1A72" w:rsidRPr="00432FC3">
        <w:rPr>
          <w:rFonts w:ascii="Times New Roman" w:hAnsi="Times New Roman" w:cs="Times New Roman"/>
          <w:sz w:val="28"/>
          <w:szCs w:val="28"/>
        </w:rPr>
        <w:t xml:space="preserve"> </w:t>
      </w:r>
      <w:r w:rsidRPr="00432FC3">
        <w:rPr>
          <w:rFonts w:ascii="Times New Roman" w:hAnsi="Times New Roman" w:cs="Times New Roman"/>
          <w:sz w:val="28"/>
          <w:szCs w:val="28"/>
        </w:rPr>
        <w:t>работе с текстом задачи, слабо ориентируются в условии, допускают ошибки</w:t>
      </w:r>
      <w:r w:rsidR="00432FC3">
        <w:rPr>
          <w:rFonts w:ascii="Times New Roman" w:hAnsi="Times New Roman" w:cs="Times New Roman"/>
          <w:sz w:val="28"/>
          <w:szCs w:val="28"/>
        </w:rPr>
        <w:t xml:space="preserve"> </w:t>
      </w:r>
      <w:r w:rsidRPr="00432FC3">
        <w:rPr>
          <w:rFonts w:ascii="Times New Roman" w:hAnsi="Times New Roman" w:cs="Times New Roman"/>
          <w:sz w:val="28"/>
          <w:szCs w:val="28"/>
        </w:rPr>
        <w:t>при</w:t>
      </w:r>
      <w:r w:rsidR="003A1A72" w:rsidRPr="00432FC3">
        <w:rPr>
          <w:rFonts w:ascii="Times New Roman" w:hAnsi="Times New Roman" w:cs="Times New Roman"/>
          <w:sz w:val="28"/>
          <w:szCs w:val="28"/>
        </w:rPr>
        <w:t xml:space="preserve"> вычислении, при выборе нужного </w:t>
      </w:r>
      <w:r w:rsidRPr="00432FC3">
        <w:rPr>
          <w:rFonts w:ascii="Times New Roman" w:hAnsi="Times New Roman" w:cs="Times New Roman"/>
          <w:sz w:val="28"/>
          <w:szCs w:val="28"/>
        </w:rPr>
        <w:t>арифметического действия.</w:t>
      </w:r>
    </w:p>
    <w:p w:rsidR="00062B7E" w:rsidRPr="00432FC3" w:rsidRDefault="00062B7E" w:rsidP="00432F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FC3">
        <w:rPr>
          <w:rFonts w:ascii="Times New Roman" w:hAnsi="Times New Roman" w:cs="Times New Roman"/>
          <w:sz w:val="28"/>
          <w:szCs w:val="28"/>
        </w:rPr>
        <w:t>Новая перспективная модель ОГЭ 2020-21 года по математике также</w:t>
      </w:r>
      <w:r w:rsidR="00432FC3">
        <w:rPr>
          <w:rFonts w:ascii="Times New Roman" w:hAnsi="Times New Roman" w:cs="Times New Roman"/>
          <w:sz w:val="28"/>
          <w:szCs w:val="28"/>
        </w:rPr>
        <w:t xml:space="preserve"> </w:t>
      </w:r>
      <w:r w:rsidRPr="00432FC3">
        <w:rPr>
          <w:rFonts w:ascii="Times New Roman" w:hAnsi="Times New Roman" w:cs="Times New Roman"/>
          <w:sz w:val="28"/>
          <w:szCs w:val="28"/>
        </w:rPr>
        <w:t xml:space="preserve">содержит значительные изменения – в неё включён новый блок практико-ориентированных заданий. Первые 5 заданий в обновлённом </w:t>
      </w:r>
      <w:proofErr w:type="spellStart"/>
      <w:r w:rsidRPr="00432FC3">
        <w:rPr>
          <w:rFonts w:ascii="Times New Roman" w:hAnsi="Times New Roman" w:cs="Times New Roman"/>
          <w:sz w:val="28"/>
          <w:szCs w:val="28"/>
        </w:rPr>
        <w:t>КИМе</w:t>
      </w:r>
      <w:proofErr w:type="spellEnd"/>
      <w:r w:rsidRPr="00432FC3">
        <w:rPr>
          <w:rFonts w:ascii="Times New Roman" w:hAnsi="Times New Roman" w:cs="Times New Roman"/>
          <w:sz w:val="28"/>
          <w:szCs w:val="28"/>
        </w:rPr>
        <w:t xml:space="preserve"> - это</w:t>
      </w:r>
      <w:r w:rsidR="00F10297" w:rsidRPr="00432FC3">
        <w:rPr>
          <w:rFonts w:ascii="Times New Roman" w:hAnsi="Times New Roman" w:cs="Times New Roman"/>
          <w:sz w:val="28"/>
          <w:szCs w:val="28"/>
        </w:rPr>
        <w:t xml:space="preserve"> </w:t>
      </w:r>
      <w:r w:rsidRPr="00432FC3">
        <w:rPr>
          <w:rFonts w:ascii="Times New Roman" w:hAnsi="Times New Roman" w:cs="Times New Roman"/>
          <w:sz w:val="28"/>
          <w:szCs w:val="28"/>
        </w:rPr>
        <w:t>совсем новый вид заданий для ОГЭ. Перед первым заданием дан рисунок</w:t>
      </w:r>
      <w:r w:rsidR="00432FC3">
        <w:rPr>
          <w:rFonts w:ascii="Times New Roman" w:hAnsi="Times New Roman" w:cs="Times New Roman"/>
          <w:sz w:val="28"/>
          <w:szCs w:val="28"/>
        </w:rPr>
        <w:t xml:space="preserve"> </w:t>
      </w:r>
      <w:r w:rsidRPr="00432FC3">
        <w:rPr>
          <w:rFonts w:ascii="Times New Roman" w:hAnsi="Times New Roman" w:cs="Times New Roman"/>
          <w:sz w:val="28"/>
          <w:szCs w:val="28"/>
        </w:rPr>
        <w:t>(план участка на клетчатой бумаге или план железной дороги) и текст к нему.</w:t>
      </w:r>
    </w:p>
    <w:p w:rsidR="00062B7E" w:rsidRPr="00432FC3" w:rsidRDefault="00062B7E" w:rsidP="00432F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FC3">
        <w:rPr>
          <w:rFonts w:ascii="Times New Roman" w:hAnsi="Times New Roman" w:cs="Times New Roman"/>
          <w:sz w:val="28"/>
          <w:szCs w:val="28"/>
        </w:rPr>
        <w:t>Все 5 заданий связаны и с рисунком, и с текстом. Все они описывают</w:t>
      </w:r>
      <w:r w:rsidR="00432FC3">
        <w:rPr>
          <w:rFonts w:ascii="Times New Roman" w:hAnsi="Times New Roman" w:cs="Times New Roman"/>
          <w:sz w:val="28"/>
          <w:szCs w:val="28"/>
        </w:rPr>
        <w:t xml:space="preserve"> </w:t>
      </w:r>
      <w:r w:rsidRPr="00432FC3">
        <w:rPr>
          <w:rFonts w:ascii="Times New Roman" w:hAnsi="Times New Roman" w:cs="Times New Roman"/>
          <w:sz w:val="28"/>
          <w:szCs w:val="28"/>
        </w:rPr>
        <w:t>привычные бытовые ситуации. Подобные задачи близки к тому, что раньше</w:t>
      </w:r>
      <w:r w:rsidR="00432FC3">
        <w:rPr>
          <w:rFonts w:ascii="Times New Roman" w:hAnsi="Times New Roman" w:cs="Times New Roman"/>
          <w:sz w:val="28"/>
          <w:szCs w:val="28"/>
        </w:rPr>
        <w:t xml:space="preserve"> </w:t>
      </w:r>
      <w:r w:rsidRPr="00432FC3">
        <w:rPr>
          <w:rFonts w:ascii="Times New Roman" w:hAnsi="Times New Roman" w:cs="Times New Roman"/>
          <w:sz w:val="28"/>
          <w:szCs w:val="28"/>
        </w:rPr>
        <w:t>называлось «реальной математикой», задания No3 и No4 не обозначены как</w:t>
      </w:r>
      <w:r w:rsidR="00432FC3">
        <w:rPr>
          <w:rFonts w:ascii="Times New Roman" w:hAnsi="Times New Roman" w:cs="Times New Roman"/>
          <w:sz w:val="28"/>
          <w:szCs w:val="28"/>
        </w:rPr>
        <w:t xml:space="preserve"> </w:t>
      </w:r>
      <w:r w:rsidRPr="00432FC3">
        <w:rPr>
          <w:rFonts w:ascii="Times New Roman" w:hAnsi="Times New Roman" w:cs="Times New Roman"/>
          <w:sz w:val="28"/>
          <w:szCs w:val="28"/>
        </w:rPr>
        <w:t>геометрические, но их вполне можно считать практическими заданиями по</w:t>
      </w:r>
      <w:r w:rsidR="00432FC3">
        <w:rPr>
          <w:rFonts w:ascii="Times New Roman" w:hAnsi="Times New Roman" w:cs="Times New Roman"/>
          <w:sz w:val="28"/>
          <w:szCs w:val="28"/>
        </w:rPr>
        <w:t xml:space="preserve"> </w:t>
      </w:r>
      <w:r w:rsidRPr="00432FC3">
        <w:rPr>
          <w:rFonts w:ascii="Times New Roman" w:hAnsi="Times New Roman" w:cs="Times New Roman"/>
          <w:sz w:val="28"/>
          <w:szCs w:val="28"/>
        </w:rPr>
        <w:t>геометрии. Для решения этих заданий, конечно, понадобится внимание и</w:t>
      </w:r>
      <w:r w:rsidR="00432FC3">
        <w:rPr>
          <w:rFonts w:ascii="Times New Roman" w:hAnsi="Times New Roman" w:cs="Times New Roman"/>
          <w:sz w:val="28"/>
          <w:szCs w:val="28"/>
        </w:rPr>
        <w:t xml:space="preserve"> </w:t>
      </w:r>
      <w:r w:rsidRPr="00432FC3">
        <w:rPr>
          <w:rFonts w:ascii="Times New Roman" w:hAnsi="Times New Roman" w:cs="Times New Roman"/>
          <w:sz w:val="28"/>
          <w:szCs w:val="28"/>
        </w:rPr>
        <w:t>довольно большое количество времени, ведь при их выполнении очень важно</w:t>
      </w:r>
      <w:r w:rsidR="00432FC3">
        <w:rPr>
          <w:rFonts w:ascii="Times New Roman" w:hAnsi="Times New Roman" w:cs="Times New Roman"/>
          <w:sz w:val="28"/>
          <w:szCs w:val="28"/>
        </w:rPr>
        <w:t xml:space="preserve"> </w:t>
      </w:r>
      <w:r w:rsidRPr="00432FC3">
        <w:rPr>
          <w:rFonts w:ascii="Times New Roman" w:hAnsi="Times New Roman" w:cs="Times New Roman"/>
          <w:sz w:val="28"/>
          <w:szCs w:val="28"/>
        </w:rPr>
        <w:t>внимательно прочитать условие, не упустив важные факты и суть</w:t>
      </w:r>
      <w:r w:rsidR="00432FC3">
        <w:rPr>
          <w:rFonts w:ascii="Times New Roman" w:hAnsi="Times New Roman" w:cs="Times New Roman"/>
          <w:sz w:val="28"/>
          <w:szCs w:val="28"/>
        </w:rPr>
        <w:t xml:space="preserve"> </w:t>
      </w:r>
      <w:r w:rsidRPr="00432FC3">
        <w:rPr>
          <w:rFonts w:ascii="Times New Roman" w:hAnsi="Times New Roman" w:cs="Times New Roman"/>
          <w:sz w:val="28"/>
          <w:szCs w:val="28"/>
        </w:rPr>
        <w:t>поставленного вопроса. Для качественного выполнения этих заданий у</w:t>
      </w:r>
      <w:r w:rsidR="00432FC3">
        <w:rPr>
          <w:rFonts w:ascii="Times New Roman" w:hAnsi="Times New Roman" w:cs="Times New Roman"/>
          <w:sz w:val="28"/>
          <w:szCs w:val="28"/>
        </w:rPr>
        <w:t xml:space="preserve"> </w:t>
      </w:r>
      <w:r w:rsidRPr="00432FC3">
        <w:rPr>
          <w:rFonts w:ascii="Times New Roman" w:hAnsi="Times New Roman" w:cs="Times New Roman"/>
          <w:sz w:val="28"/>
          <w:szCs w:val="28"/>
        </w:rPr>
        <w:t>выпускников 9-го класса должны быть сформированы умения анализировать,</w:t>
      </w:r>
      <w:r w:rsidR="00432FC3">
        <w:rPr>
          <w:rFonts w:ascii="Times New Roman" w:hAnsi="Times New Roman" w:cs="Times New Roman"/>
          <w:sz w:val="28"/>
          <w:szCs w:val="28"/>
        </w:rPr>
        <w:t xml:space="preserve"> </w:t>
      </w:r>
      <w:r w:rsidRPr="00432FC3">
        <w:rPr>
          <w:rFonts w:ascii="Times New Roman" w:hAnsi="Times New Roman" w:cs="Times New Roman"/>
          <w:sz w:val="28"/>
          <w:szCs w:val="28"/>
        </w:rPr>
        <w:t>извлекать необходимую информацию, пользоваться оценкой и прикидкой</w:t>
      </w:r>
    </w:p>
    <w:p w:rsidR="00062B7E" w:rsidRPr="00432FC3" w:rsidRDefault="00062B7E" w:rsidP="00432F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FC3">
        <w:rPr>
          <w:rFonts w:ascii="Times New Roman" w:hAnsi="Times New Roman" w:cs="Times New Roman"/>
          <w:sz w:val="28"/>
          <w:szCs w:val="28"/>
        </w:rPr>
        <w:t>при практических расчётах.</w:t>
      </w:r>
    </w:p>
    <w:p w:rsidR="00062B7E" w:rsidRPr="00432FC3" w:rsidRDefault="00062B7E" w:rsidP="00432F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FC3" w:rsidRDefault="00432FC3" w:rsidP="00EB7314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432FC3" w:rsidRDefault="00432FC3" w:rsidP="00EB7314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432FC3" w:rsidRDefault="00432FC3" w:rsidP="00EB7314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432FC3" w:rsidRDefault="00432FC3" w:rsidP="00EB7314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432FC3" w:rsidRDefault="00432FC3" w:rsidP="00EB7314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B7314" w:rsidRPr="00432FC3" w:rsidRDefault="00EB7314" w:rsidP="00EB7314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32FC3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Успешность решения задач по математической грамотности на ГИА 2022, 2023г.</w:t>
      </w:r>
    </w:p>
    <w:p w:rsidR="003A1A72" w:rsidRPr="00432FC3" w:rsidRDefault="00C032EF" w:rsidP="00C032E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32FC3">
        <w:rPr>
          <w:rFonts w:ascii="Times New Roman" w:hAnsi="Times New Roman" w:cs="Times New Roman"/>
          <w:b/>
          <w:sz w:val="28"/>
          <w:szCs w:val="28"/>
        </w:rPr>
        <w:t xml:space="preserve">ОГЭ  </w:t>
      </w:r>
      <w:r w:rsidRPr="00432FC3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proofErr w:type="gramEnd"/>
      <w:r w:rsidRPr="00432FC3">
        <w:rPr>
          <w:rFonts w:ascii="Times New Roman" w:hAnsi="Times New Roman" w:cs="Times New Roman"/>
          <w:b/>
          <w:bCs/>
          <w:sz w:val="28"/>
          <w:szCs w:val="28"/>
        </w:rPr>
        <w:t xml:space="preserve"> №1-5</w:t>
      </w:r>
    </w:p>
    <w:p w:rsidR="00FB0A8B" w:rsidRPr="00432FC3" w:rsidRDefault="00EB7314" w:rsidP="00FB0A8B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32FC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3C5A74F" wp14:editId="25DA6FA8">
            <wp:extent cx="3781425" cy="14763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EB7314" w:rsidRPr="00432FC3" w:rsidRDefault="00982F00" w:rsidP="00FB0A8B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32FC3">
        <w:rPr>
          <w:rFonts w:ascii="Times New Roman" w:hAnsi="Times New Roman" w:cs="Times New Roman"/>
          <w:b/>
          <w:sz w:val="28"/>
          <w:szCs w:val="28"/>
        </w:rPr>
        <w:t>ЕГЭ</w:t>
      </w:r>
    </w:p>
    <w:p w:rsidR="00EB7314" w:rsidRPr="00432FC3" w:rsidRDefault="00982F00" w:rsidP="00FB0A8B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32FC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6D09E96" wp14:editId="64FF31F2">
            <wp:extent cx="4067175" cy="3286125"/>
            <wp:effectExtent l="0" t="0" r="9525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82F00" w:rsidRPr="00432FC3" w:rsidRDefault="00982F00" w:rsidP="00FB0A8B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32FC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BD1955" wp14:editId="585ED75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4134" cy="349652"/>
                <wp:effectExtent l="0" t="0" r="27940" b="12700"/>
                <wp:wrapNone/>
                <wp:docPr id="4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134" cy="34965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1CEA184" id="Прямоугольник 2" o:spid="_x0000_s1026" style="position:absolute;margin-left:0;margin-top:-.05pt;width:26.3pt;height:27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" fillcolor="#5b9bd5 [3204]" strokecolor="#091723 [484]" strokeweight="1pt"/>
            </w:pict>
          </mc:Fallback>
        </mc:AlternateContent>
      </w:r>
      <w:r w:rsidRPr="00432FC3">
        <w:rPr>
          <w:rFonts w:ascii="Times New Roman" w:hAnsi="Times New Roman" w:cs="Times New Roman"/>
          <w:b/>
          <w:sz w:val="28"/>
          <w:szCs w:val="28"/>
        </w:rPr>
        <w:t xml:space="preserve"> - базовый уровень.  </w:t>
      </w:r>
      <w:r w:rsidRPr="00432FC3">
        <w:rPr>
          <w:rFonts w:ascii="Times New Roman" w:hAnsi="Times New Roman" w:cs="Times New Roman"/>
          <w:b/>
          <w:bCs/>
          <w:sz w:val="28"/>
          <w:szCs w:val="28"/>
        </w:rPr>
        <w:t xml:space="preserve">Задачи № 2-5 </w:t>
      </w:r>
    </w:p>
    <w:p w:rsidR="00982F00" w:rsidRPr="00432FC3" w:rsidRDefault="00982F00" w:rsidP="00982F00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32FC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7C5D54" wp14:editId="2EB8CD9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4134" cy="344502"/>
                <wp:effectExtent l="0" t="0" r="27940" b="17780"/>
                <wp:wrapNone/>
                <wp:docPr id="6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134" cy="34450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406C8B8" id="Прямоугольник 5" o:spid="_x0000_s1026" style="position:absolute;margin-left:0;margin-top:-.05pt;width:26.3pt;height:27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" fillcolor="#c45911 [2405]" strokecolor="#091723 [484]" strokeweight="1pt"/>
            </w:pict>
          </mc:Fallback>
        </mc:AlternateContent>
      </w:r>
      <w:r w:rsidRPr="00432FC3">
        <w:rPr>
          <w:rFonts w:ascii="Times New Roman" w:hAnsi="Times New Roman" w:cs="Times New Roman"/>
          <w:b/>
          <w:sz w:val="28"/>
          <w:szCs w:val="28"/>
        </w:rPr>
        <w:t xml:space="preserve">- профильный уровень. </w:t>
      </w:r>
      <w:r w:rsidRPr="00432FC3">
        <w:rPr>
          <w:rFonts w:ascii="Times New Roman" w:hAnsi="Times New Roman" w:cs="Times New Roman"/>
          <w:b/>
          <w:bCs/>
          <w:sz w:val="28"/>
          <w:szCs w:val="28"/>
        </w:rPr>
        <w:t xml:space="preserve">Задачи № 4,8,15 </w:t>
      </w:r>
    </w:p>
    <w:p w:rsidR="00FB0A8B" w:rsidRPr="00432FC3" w:rsidRDefault="00FB0A8B" w:rsidP="003A1A72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100ED0" w:rsidRPr="00432FC3" w:rsidRDefault="00100ED0" w:rsidP="003A1A72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100ED0" w:rsidRPr="00432FC3" w:rsidRDefault="00100ED0" w:rsidP="003A1A72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100ED0" w:rsidRPr="00432FC3" w:rsidRDefault="00100ED0" w:rsidP="003A1A72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100ED0" w:rsidRPr="00432FC3" w:rsidRDefault="00100ED0" w:rsidP="003A1A72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100ED0" w:rsidRPr="00432FC3" w:rsidRDefault="00100ED0" w:rsidP="003A1A72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100ED0" w:rsidRPr="00432FC3" w:rsidRDefault="00100ED0" w:rsidP="003A1A72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A1A72" w:rsidRPr="00432FC3" w:rsidRDefault="003A1A72" w:rsidP="003A1A72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32FC3">
        <w:rPr>
          <w:rFonts w:ascii="Times New Roman" w:hAnsi="Times New Roman" w:cs="Times New Roman"/>
          <w:b/>
          <w:sz w:val="28"/>
          <w:szCs w:val="28"/>
        </w:rPr>
        <w:lastRenderedPageBreak/>
        <w:t>Сформированность</w:t>
      </w:r>
      <w:proofErr w:type="spellEnd"/>
      <w:r w:rsidRPr="00432FC3">
        <w:rPr>
          <w:rFonts w:ascii="Times New Roman" w:hAnsi="Times New Roman" w:cs="Times New Roman"/>
          <w:b/>
          <w:sz w:val="28"/>
          <w:szCs w:val="28"/>
        </w:rPr>
        <w:t xml:space="preserve"> умений по математической грамотности</w:t>
      </w:r>
    </w:p>
    <w:p w:rsidR="003A1A72" w:rsidRPr="00432FC3" w:rsidRDefault="003A1A72" w:rsidP="00062B7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32FC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B114BE8" wp14:editId="7199F180">
            <wp:extent cx="5797550" cy="3124200"/>
            <wp:effectExtent l="0" t="0" r="1270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03CCB" w:rsidRPr="00432FC3" w:rsidRDefault="00F10297" w:rsidP="00603CC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32FC3">
        <w:rPr>
          <w:rFonts w:ascii="Times New Roman" w:hAnsi="Times New Roman" w:cs="Times New Roman"/>
          <w:bCs/>
          <w:sz w:val="28"/>
          <w:szCs w:val="28"/>
        </w:rPr>
        <w:t>На основании анализа были выявлены</w:t>
      </w:r>
      <w:r w:rsidRPr="00432FC3"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="00603CCB" w:rsidRPr="00432FC3">
        <w:rPr>
          <w:rFonts w:ascii="Times New Roman" w:hAnsi="Times New Roman" w:cs="Times New Roman"/>
          <w:b/>
          <w:bCs/>
          <w:sz w:val="28"/>
          <w:szCs w:val="28"/>
        </w:rPr>
        <w:t>роблемы формирования математической грамотности школьников:</w:t>
      </w:r>
    </w:p>
    <w:p w:rsidR="00B51C08" w:rsidRPr="00432FC3" w:rsidRDefault="00B51C08" w:rsidP="00B51C0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32FC3">
        <w:rPr>
          <w:rFonts w:ascii="Times New Roman" w:hAnsi="Times New Roman" w:cs="Times New Roman"/>
          <w:bCs/>
          <w:sz w:val="28"/>
          <w:szCs w:val="28"/>
        </w:rPr>
        <w:t>недостаточное количество контекстуальных   заданий, направленных на математическую грамотность</w:t>
      </w:r>
    </w:p>
    <w:p w:rsidR="00B51C08" w:rsidRPr="00432FC3" w:rsidRDefault="00B51C08" w:rsidP="00B51C0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32FC3">
        <w:rPr>
          <w:rFonts w:ascii="Times New Roman" w:hAnsi="Times New Roman" w:cs="Times New Roman"/>
          <w:bCs/>
          <w:sz w:val="28"/>
          <w:szCs w:val="28"/>
        </w:rPr>
        <w:t>дефицит подходов к разработке заданий на математическую грамотность</w:t>
      </w:r>
    </w:p>
    <w:p w:rsidR="00B51C08" w:rsidRPr="00432FC3" w:rsidRDefault="00B51C08" w:rsidP="00B51C0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32FC3">
        <w:rPr>
          <w:rFonts w:ascii="Times New Roman" w:hAnsi="Times New Roman" w:cs="Times New Roman"/>
          <w:bCs/>
          <w:sz w:val="28"/>
          <w:szCs w:val="28"/>
        </w:rPr>
        <w:t>отсутствие описания методических приемов по формированию математической грамотности школьников</w:t>
      </w:r>
    </w:p>
    <w:p w:rsidR="00603CCB" w:rsidRPr="00432FC3" w:rsidRDefault="00603CCB" w:rsidP="00B51C08">
      <w:pPr>
        <w:ind w:left="1068"/>
        <w:rPr>
          <w:rFonts w:ascii="Times New Roman" w:hAnsi="Times New Roman" w:cs="Times New Roman"/>
          <w:sz w:val="28"/>
          <w:szCs w:val="28"/>
        </w:rPr>
      </w:pPr>
    </w:p>
    <w:sectPr w:rsidR="00603CCB" w:rsidRPr="00432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31D1E"/>
    <w:multiLevelType w:val="hybridMultilevel"/>
    <w:tmpl w:val="A204F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42535"/>
    <w:multiLevelType w:val="hybridMultilevel"/>
    <w:tmpl w:val="456233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12F"/>
    <w:rsid w:val="00062B7E"/>
    <w:rsid w:val="00100ED0"/>
    <w:rsid w:val="003A1A72"/>
    <w:rsid w:val="00432FC3"/>
    <w:rsid w:val="00557B45"/>
    <w:rsid w:val="00603CCB"/>
    <w:rsid w:val="00902E06"/>
    <w:rsid w:val="00982F00"/>
    <w:rsid w:val="00A11DC2"/>
    <w:rsid w:val="00B51C08"/>
    <w:rsid w:val="00C032EF"/>
    <w:rsid w:val="00C7312F"/>
    <w:rsid w:val="00D01E4B"/>
    <w:rsid w:val="00EB7314"/>
    <w:rsid w:val="00F10297"/>
    <w:rsid w:val="00FB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30400"/>
  <w15:chartTrackingRefBased/>
  <w15:docId w15:val="{B7696A97-58CF-4B81-972A-921A36A9C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B7E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062B7E"/>
    <w:pPr>
      <w:widowControl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styleId="a4">
    <w:name w:val="List Paragraph"/>
    <w:aliases w:val="Второй абзац списка,List Paragraph"/>
    <w:basedOn w:val="a"/>
    <w:link w:val="a5"/>
    <w:uiPriority w:val="34"/>
    <w:qFormat/>
    <w:rsid w:val="00062B7E"/>
    <w:pPr>
      <w:ind w:left="720"/>
      <w:contextualSpacing/>
    </w:pPr>
  </w:style>
  <w:style w:type="character" w:customStyle="1" w:styleId="a5">
    <w:name w:val="Абзац списка Знак"/>
    <w:aliases w:val="Второй абзац списка Знак,List Paragraph Знак"/>
    <w:link w:val="a4"/>
    <w:uiPriority w:val="34"/>
    <w:locked/>
    <w:rsid w:val="00062B7E"/>
    <w:rPr>
      <w:rFonts w:eastAsiaTheme="minorEastAsia"/>
    </w:rPr>
  </w:style>
  <w:style w:type="paragraph" w:styleId="a6">
    <w:name w:val="Normal (Web)"/>
    <w:basedOn w:val="a"/>
    <w:uiPriority w:val="99"/>
    <w:semiHidden/>
    <w:unhideWhenUsed/>
    <w:rsid w:val="003A1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2092004768318299"/>
          <c:y val="3.9533032974960802E-2"/>
          <c:w val="0.77073917166243699"/>
          <c:h val="0.5658633935076180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Сформированность математической грамотности</c:v>
                </c:pt>
              </c:strCache>
            </c:strRef>
          </c:tx>
          <c:spPr>
            <a:solidFill>
              <a:schemeClr val="accent2"/>
            </a:solidFill>
            <a:ln w="19050">
              <a:solidFill>
                <a:schemeClr val="lt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2022</c:v>
                </c:pt>
                <c:pt idx="1">
                  <c:v>2023</c:v>
                </c:pt>
              </c:numCache>
            </c:numRef>
          </c:cat>
          <c:val>
            <c:numRef>
              <c:f>Лист1!$B$2:$B$5</c:f>
              <c:numCache>
                <c:formatCode>0%</c:formatCode>
                <c:ptCount val="4"/>
                <c:pt idx="0">
                  <c:v>0.70599999999999996</c:v>
                </c:pt>
                <c:pt idx="1">
                  <c:v>0.90200000000000002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902-4BC3-B29A-B089E8A69D3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15532432"/>
        <c:axId val="615532976"/>
      </c:barChart>
      <c:catAx>
        <c:axId val="6155324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18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15532976"/>
        <c:crosses val="autoZero"/>
        <c:auto val="1"/>
        <c:lblAlgn val="ctr"/>
        <c:lblOffset val="100"/>
        <c:noMultiLvlLbl val="0"/>
      </c:catAx>
      <c:valAx>
        <c:axId val="6155329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14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155324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ru-RU"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0434311890230703E-2"/>
          <c:y val="2.1110663850212499E-2"/>
          <c:w val="0.81592000222382699"/>
          <c:h val="0.8491290889765760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базовый уровень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18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2022</c:v>
                </c:pt>
                <c:pt idx="1">
                  <c:v>2023</c:v>
                </c:pt>
              </c:numCache>
            </c:numRef>
          </c:cat>
          <c:val>
            <c:numRef>
              <c:f>Лист1!$B$2:$B$5</c:f>
              <c:numCache>
                <c:formatCode>0%</c:formatCode>
                <c:ptCount val="4"/>
                <c:pt idx="0">
                  <c:v>0.89400000000000002</c:v>
                </c:pt>
                <c:pt idx="1">
                  <c:v>0.95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466-4EFB-A0B1-8FF43124F2D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профильный уровень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1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2022</c:v>
                </c:pt>
                <c:pt idx="1">
                  <c:v>2023</c:v>
                </c:pt>
              </c:numCache>
            </c:numRef>
          </c:cat>
          <c:val>
            <c:numRef>
              <c:f>Лист1!$C$2:$C$5</c:f>
              <c:numCache>
                <c:formatCode>0.00%</c:formatCode>
                <c:ptCount val="4"/>
                <c:pt idx="0">
                  <c:v>0.78300000000000003</c:v>
                </c:pt>
                <c:pt idx="1">
                  <c:v>0.47399999999999998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466-4EFB-A0B1-8FF43124F2DF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numRef>
              <c:f>Лист1!$A$2:$A$5</c:f>
              <c:numCache>
                <c:formatCode>General</c:formatCode>
                <c:ptCount val="4"/>
                <c:pt idx="0">
                  <c:v>2022</c:v>
                </c:pt>
                <c:pt idx="1">
                  <c:v>2023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2466-4EFB-A0B1-8FF43124F2D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75080192"/>
        <c:axId val="675084544"/>
      </c:barChart>
      <c:catAx>
        <c:axId val="675080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18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75084544"/>
        <c:crosses val="autoZero"/>
        <c:auto val="1"/>
        <c:lblAlgn val="ctr"/>
        <c:lblOffset val="100"/>
        <c:noMultiLvlLbl val="0"/>
      </c:catAx>
      <c:valAx>
        <c:axId val="6750845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1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750801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ru-RU" sz="1800"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4839386851347703E-2"/>
          <c:y val="0.148820391414975"/>
          <c:w val="0.937202686732034"/>
          <c:h val="0.8006698722799999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формулировать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3"/>
                <c:pt idx="0">
                  <c:v>2021  6кл.</c:v>
                </c:pt>
                <c:pt idx="1">
                  <c:v>2022  7кл.</c:v>
                </c:pt>
                <c:pt idx="2">
                  <c:v>2023   8кл.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21.72</c:v>
                </c:pt>
                <c:pt idx="1">
                  <c:v>37.72</c:v>
                </c:pt>
                <c:pt idx="2">
                  <c:v>30.64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7EF-46C6-A5F6-914FE5D834C3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применять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3"/>
                <c:pt idx="0">
                  <c:v>2021  6кл.</c:v>
                </c:pt>
                <c:pt idx="1">
                  <c:v>2022  7кл.</c:v>
                </c:pt>
                <c:pt idx="2">
                  <c:v>2023   8кл.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42.86</c:v>
                </c:pt>
                <c:pt idx="1">
                  <c:v>37.340000000000003</c:v>
                </c:pt>
                <c:pt idx="2">
                  <c:v>39.71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7EF-46C6-A5F6-914FE5D834C3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интерпретировать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3"/>
                <c:pt idx="0">
                  <c:v>2021  6кл.</c:v>
                </c:pt>
                <c:pt idx="1">
                  <c:v>2022  7кл.</c:v>
                </c:pt>
                <c:pt idx="2">
                  <c:v>2023   8кл.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48.22</c:v>
                </c:pt>
                <c:pt idx="1">
                  <c:v>32.909999999999997</c:v>
                </c:pt>
                <c:pt idx="2">
                  <c:v>16.420000000000002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7EF-46C6-A5F6-914FE5D834C3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рассуждать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3"/>
                <c:pt idx="0">
                  <c:v>2021  6кл.</c:v>
                </c:pt>
                <c:pt idx="1">
                  <c:v>2022  7кл.</c:v>
                </c:pt>
                <c:pt idx="2">
                  <c:v>2023   8кл.</c:v>
                </c:pt>
              </c:strCache>
            </c:strRef>
          </c:cat>
          <c:val>
            <c:numRef>
              <c:f>Sheet1!$E$2:$E$5</c:f>
              <c:numCache>
                <c:formatCode>General</c:formatCode>
                <c:ptCount val="4"/>
                <c:pt idx="0">
                  <c:v>26.61</c:v>
                </c:pt>
                <c:pt idx="1">
                  <c:v>22.78</c:v>
                </c:pt>
                <c:pt idx="2">
                  <c:v>17.940000000000001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7EF-46C6-A5F6-914FE5D834C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75080736"/>
        <c:axId val="675081824"/>
      </c:barChart>
      <c:catAx>
        <c:axId val="67508073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ru-RU" sz="18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75081824"/>
        <c:crosses val="autoZero"/>
        <c:auto val="1"/>
        <c:lblAlgn val="ctr"/>
        <c:lblOffset val="100"/>
        <c:noMultiLvlLbl val="0"/>
      </c:catAx>
      <c:valAx>
        <c:axId val="6750818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ru-RU" sz="16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750807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0" vertOverflow="ellipsis" vert="horz" wrap="square" anchor="ctr" anchorCtr="1"/>
          <a:lstStyle/>
          <a:p>
            <a:pPr>
              <a:defRPr lang="ru-RU" sz="16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legendEntry>
      <c:legendEntry>
        <c:idx val="1"/>
        <c:txPr>
          <a:bodyPr rot="0" spcFirstLastPara="0" vertOverflow="ellipsis" vert="horz" wrap="square" anchor="ctr" anchorCtr="1"/>
          <a:lstStyle/>
          <a:p>
            <a:pPr>
              <a:defRPr lang="ru-RU" sz="16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legendEntry>
      <c:legendEntry>
        <c:idx val="2"/>
        <c:txPr>
          <a:bodyPr rot="0" spcFirstLastPara="0" vertOverflow="ellipsis" vert="horz" wrap="square" anchor="ctr" anchorCtr="1"/>
          <a:lstStyle/>
          <a:p>
            <a:pPr>
              <a:defRPr lang="ru-RU" sz="16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legendEntry>
      <c:legendEntry>
        <c:idx val="3"/>
        <c:txPr>
          <a:bodyPr rot="0" spcFirstLastPara="0" vertOverflow="ellipsis" vert="horz" wrap="square" anchor="ctr" anchorCtr="1"/>
          <a:lstStyle/>
          <a:p>
            <a:pPr>
              <a:defRPr lang="ru-RU" sz="16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legendEntry>
      <c:layout>
        <c:manualLayout>
          <c:xMode val="edge"/>
          <c:yMode val="edge"/>
          <c:x val="1.7318715880945398E-2"/>
          <c:y val="2.04118287268373E-4"/>
          <c:w val="0.85357736104267901"/>
          <c:h val="0.13585164104613401"/>
        </c:manualLayout>
      </c:layout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ru-RU" sz="16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ru-RU"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5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5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5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5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5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5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5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5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5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5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33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5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5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5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5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5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5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5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14</cp:revision>
  <dcterms:created xsi:type="dcterms:W3CDTF">2025-01-30T09:10:00Z</dcterms:created>
  <dcterms:modified xsi:type="dcterms:W3CDTF">2025-02-03T05:12:00Z</dcterms:modified>
</cp:coreProperties>
</file>