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30" w:type="dxa"/>
        <w:tblLook w:val="04A0" w:firstRow="1" w:lastRow="0" w:firstColumn="1" w:lastColumn="0" w:noHBand="0" w:noVBand="1"/>
      </w:tblPr>
      <w:tblGrid>
        <w:gridCol w:w="1659"/>
        <w:gridCol w:w="604"/>
        <w:gridCol w:w="4253"/>
        <w:gridCol w:w="3208"/>
        <w:gridCol w:w="1327"/>
        <w:gridCol w:w="1424"/>
        <w:gridCol w:w="2936"/>
        <w:gridCol w:w="19"/>
      </w:tblGrid>
      <w:tr w:rsidR="00CE3AE3" w:rsidRPr="00E51539" w14:paraId="16A50A38" w14:textId="77777777" w:rsidTr="005C5494">
        <w:trPr>
          <w:gridAfter w:val="1"/>
          <w:wAfter w:w="19" w:type="dxa"/>
        </w:trPr>
        <w:tc>
          <w:tcPr>
            <w:tcW w:w="2263" w:type="dxa"/>
            <w:gridSpan w:val="2"/>
          </w:tcPr>
          <w:p w14:paraId="4E2D6E2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253" w:type="dxa"/>
          </w:tcPr>
          <w:p w14:paraId="3FE704E3" w14:textId="24887466" w:rsidR="00E51539" w:rsidRPr="00E51539" w:rsidRDefault="00CE3AE3" w:rsidP="00E51539">
            <w:pPr>
              <w:jc w:val="center"/>
              <w:rPr>
                <w:b/>
              </w:rPr>
            </w:pPr>
            <w:r>
              <w:rPr>
                <w:b/>
              </w:rPr>
              <w:t>Дети 7-9 лет</w:t>
            </w:r>
          </w:p>
        </w:tc>
        <w:tc>
          <w:tcPr>
            <w:tcW w:w="4535" w:type="dxa"/>
            <w:gridSpan w:val="2"/>
          </w:tcPr>
          <w:p w14:paraId="1CB35FF1" w14:textId="52CBC2D9" w:rsidR="00E51539" w:rsidRPr="00E51539" w:rsidRDefault="00CE3AE3" w:rsidP="00E51539">
            <w:pPr>
              <w:jc w:val="center"/>
              <w:rPr>
                <w:b/>
              </w:rPr>
            </w:pPr>
            <w:r>
              <w:rPr>
                <w:b/>
              </w:rPr>
              <w:t>Подростки 10-14 лет</w:t>
            </w:r>
          </w:p>
        </w:tc>
        <w:tc>
          <w:tcPr>
            <w:tcW w:w="4360" w:type="dxa"/>
            <w:gridSpan w:val="2"/>
          </w:tcPr>
          <w:p w14:paraId="28747479" w14:textId="1DFD1687" w:rsidR="00E51539" w:rsidRPr="00E51539" w:rsidRDefault="00CE3AE3" w:rsidP="00E51539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A21EE3" w14:paraId="0D30EFD0" w14:textId="77777777" w:rsidTr="005C5494">
        <w:trPr>
          <w:gridAfter w:val="1"/>
          <w:wAfter w:w="19" w:type="dxa"/>
          <w:trHeight w:val="938"/>
        </w:trPr>
        <w:tc>
          <w:tcPr>
            <w:tcW w:w="2263" w:type="dxa"/>
            <w:gridSpan w:val="2"/>
            <w:vAlign w:val="center"/>
          </w:tcPr>
          <w:p w14:paraId="5485CC07" w14:textId="2C608B8F" w:rsidR="00A21EE3" w:rsidRDefault="00A21EE3" w:rsidP="00283A2E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253" w:type="dxa"/>
          </w:tcPr>
          <w:p w14:paraId="47414CD0" w14:textId="725E516D" w:rsidR="00A21EE3" w:rsidRPr="00A21EE3" w:rsidRDefault="00A21EE3" w:rsidP="00A21EE3">
            <w:r w:rsidRPr="00A21EE3">
              <w:rPr>
                <w:b/>
              </w:rPr>
              <w:t>эмоциональная грамотность</w:t>
            </w:r>
            <w:r w:rsidRPr="00A21EE3">
              <w:t xml:space="preserve"> (</w:t>
            </w:r>
            <w:r w:rsidR="00AB7E20">
              <w:t>понимание</w:t>
            </w:r>
            <w:r w:rsidRPr="00A21EE3">
              <w:t xml:space="preserve"> свои</w:t>
            </w:r>
            <w:r w:rsidR="00AB7E20">
              <w:t>х</w:t>
            </w:r>
            <w:r w:rsidRPr="00A21EE3">
              <w:t xml:space="preserve"> потребности и потребност</w:t>
            </w:r>
            <w:r w:rsidR="00AB7E20">
              <w:t>ей</w:t>
            </w:r>
            <w:r w:rsidRPr="00A21EE3">
              <w:t xml:space="preserve"> других людей</w:t>
            </w:r>
            <w:r w:rsidR="00AB7E20">
              <w:t>, доброжелательное отношение к другим, проявление участия)</w:t>
            </w:r>
          </w:p>
          <w:p w14:paraId="26597EDE" w14:textId="5926CDAE" w:rsidR="00A21EE3" w:rsidRDefault="00A21EE3" w:rsidP="00A21EE3"/>
        </w:tc>
        <w:tc>
          <w:tcPr>
            <w:tcW w:w="4535" w:type="dxa"/>
            <w:gridSpan w:val="2"/>
          </w:tcPr>
          <w:p w14:paraId="520E1DED" w14:textId="4C8693E7" w:rsidR="00A21EE3" w:rsidRPr="00A21EE3" w:rsidRDefault="00A21EE3" w:rsidP="00A21EE3">
            <w:r w:rsidRPr="00A21EE3">
              <w:rPr>
                <w:b/>
              </w:rPr>
              <w:t>эмоциональная грамотность</w:t>
            </w:r>
            <w:r w:rsidRPr="00A21EE3">
              <w:t xml:space="preserve"> (</w:t>
            </w:r>
            <w:r w:rsidR="00AB7E20">
              <w:t>позитивное, благожелательное отношение, проявление участия, расположения</w:t>
            </w:r>
            <w:r w:rsidRPr="00A21EE3">
              <w:t>);</w:t>
            </w:r>
          </w:p>
          <w:p w14:paraId="5264E4A3" w14:textId="27E585E1" w:rsidR="00A21EE3" w:rsidRPr="005C5494" w:rsidRDefault="00A21EE3" w:rsidP="00AB7E20">
            <w:r w:rsidRPr="005C5494">
              <w:t xml:space="preserve">способность </w:t>
            </w:r>
            <w:r w:rsidR="00AB7E20">
              <w:t>отвечать за свои поступки и действия, видеть результаты своих поступков.</w:t>
            </w:r>
          </w:p>
        </w:tc>
        <w:tc>
          <w:tcPr>
            <w:tcW w:w="4360" w:type="dxa"/>
            <w:gridSpan w:val="2"/>
          </w:tcPr>
          <w:p w14:paraId="5B208E36" w14:textId="77777777" w:rsidR="00AB7E20" w:rsidRPr="00A21EE3" w:rsidRDefault="00A21EE3" w:rsidP="00AB7E20">
            <w:r w:rsidRPr="00A21EE3">
              <w:rPr>
                <w:b/>
              </w:rPr>
              <w:t>эмоциональная грамотность</w:t>
            </w:r>
            <w:r w:rsidRPr="00A21EE3">
              <w:t xml:space="preserve"> (</w:t>
            </w:r>
            <w:r w:rsidR="00AB7E20">
              <w:t>позитивное, благожелательное отношение, проявление участия, расположения</w:t>
            </w:r>
            <w:r w:rsidR="00AB7E20" w:rsidRPr="00A21EE3">
              <w:t>);</w:t>
            </w:r>
          </w:p>
          <w:p w14:paraId="177C0DFA" w14:textId="5D941264" w:rsidR="00A21EE3" w:rsidRDefault="00B439AF" w:rsidP="00B439AF">
            <w:pPr>
              <w:jc w:val="both"/>
            </w:pPr>
            <w:r>
              <w:t>ответственность (</w:t>
            </w:r>
            <w:r w:rsidR="00AB7E20" w:rsidRPr="005C5494">
              <w:t xml:space="preserve">способность </w:t>
            </w:r>
            <w:r w:rsidR="00AB7E20">
              <w:t>отвечать за свои поступки и действия, видеть результаты своих поступков</w:t>
            </w:r>
            <w:r>
              <w:t>)</w:t>
            </w:r>
          </w:p>
        </w:tc>
      </w:tr>
      <w:tr w:rsidR="005C5494" w14:paraId="7EE7D7BC" w14:textId="77777777" w:rsidTr="005C5494">
        <w:trPr>
          <w:gridAfter w:val="1"/>
          <w:wAfter w:w="19" w:type="dxa"/>
          <w:trHeight w:val="979"/>
        </w:trPr>
        <w:tc>
          <w:tcPr>
            <w:tcW w:w="2263" w:type="dxa"/>
            <w:gridSpan w:val="2"/>
            <w:vAlign w:val="center"/>
          </w:tcPr>
          <w:p w14:paraId="296CB6AF" w14:textId="4543CAAE" w:rsidR="005C5494" w:rsidRDefault="005C5494" w:rsidP="00283A2E">
            <w:pPr>
              <w:jc w:val="center"/>
            </w:pPr>
            <w:r>
              <w:t xml:space="preserve">Социальные умения </w:t>
            </w:r>
            <w:r>
              <w:br/>
              <w:t>(не более 3-х)</w:t>
            </w:r>
          </w:p>
        </w:tc>
        <w:tc>
          <w:tcPr>
            <w:tcW w:w="4253" w:type="dxa"/>
          </w:tcPr>
          <w:p w14:paraId="2B60E342" w14:textId="692C29D2" w:rsidR="005C5494" w:rsidRPr="005C5494" w:rsidRDefault="005C5494" w:rsidP="005C5494">
            <w:pPr>
              <w:jc w:val="both"/>
            </w:pPr>
            <w:r>
              <w:rPr>
                <w:b/>
              </w:rPr>
              <w:t xml:space="preserve">Интерпретация </w:t>
            </w:r>
            <w:r>
              <w:t>(Умение воспроизвести полученную информацию)</w:t>
            </w:r>
          </w:p>
        </w:tc>
        <w:tc>
          <w:tcPr>
            <w:tcW w:w="4535" w:type="dxa"/>
            <w:gridSpan w:val="2"/>
          </w:tcPr>
          <w:p w14:paraId="3EFB2F59" w14:textId="61FFB3AC" w:rsidR="005C5494" w:rsidRPr="005C5494" w:rsidRDefault="005C5494" w:rsidP="005C5494">
            <w:r w:rsidRPr="005C5494">
              <w:rPr>
                <w:b/>
              </w:rPr>
              <w:t>Интерпретация</w:t>
            </w:r>
            <w:r>
              <w:rPr>
                <w:b/>
              </w:rPr>
              <w:t xml:space="preserve"> </w:t>
            </w:r>
            <w:r>
              <w:t xml:space="preserve">(Умение найти главную мысль, осмысленно воспроизводить полученный информацию) </w:t>
            </w:r>
          </w:p>
        </w:tc>
        <w:tc>
          <w:tcPr>
            <w:tcW w:w="4360" w:type="dxa"/>
            <w:gridSpan w:val="2"/>
          </w:tcPr>
          <w:p w14:paraId="131DF25F" w14:textId="7C2859F4" w:rsidR="005C5494" w:rsidRPr="005C5494" w:rsidRDefault="005C5494" w:rsidP="005C5494">
            <w:r w:rsidRPr="005C5494">
              <w:rPr>
                <w:b/>
              </w:rPr>
              <w:t>Интерпретация</w:t>
            </w:r>
            <w:r>
              <w:rPr>
                <w:b/>
              </w:rPr>
              <w:t xml:space="preserve"> </w:t>
            </w:r>
            <w:r>
              <w:t xml:space="preserve">(Умение воспринять информацию, </w:t>
            </w:r>
            <w:r w:rsidR="00166592">
              <w:t>выделять главную мысль)</w:t>
            </w:r>
          </w:p>
        </w:tc>
      </w:tr>
      <w:tr w:rsidR="00A21EE3" w14:paraId="0910B90A" w14:textId="77777777" w:rsidTr="005C5494">
        <w:trPr>
          <w:gridAfter w:val="1"/>
          <w:wAfter w:w="19" w:type="dxa"/>
          <w:trHeight w:val="1113"/>
        </w:trPr>
        <w:tc>
          <w:tcPr>
            <w:tcW w:w="2263" w:type="dxa"/>
            <w:gridSpan w:val="2"/>
            <w:vAlign w:val="center"/>
          </w:tcPr>
          <w:p w14:paraId="1F4C5477" w14:textId="09706649" w:rsidR="00A21EE3" w:rsidRDefault="00A21EE3" w:rsidP="00A21EE3">
            <w:pPr>
              <w:jc w:val="center"/>
            </w:pPr>
            <w:r>
              <w:t xml:space="preserve">Ситуации и критерии оценивания </w:t>
            </w:r>
            <w:r>
              <w:br/>
              <w:t xml:space="preserve">степени становления </w:t>
            </w:r>
            <w:r>
              <w:br/>
              <w:t>качеств и умений</w:t>
            </w:r>
          </w:p>
        </w:tc>
        <w:tc>
          <w:tcPr>
            <w:tcW w:w="4253" w:type="dxa"/>
          </w:tcPr>
          <w:p w14:paraId="16AA641E" w14:textId="2F868D27" w:rsidR="00AD5148" w:rsidRDefault="00AD5148" w:rsidP="00AD5148">
            <w:pPr>
              <w:pStyle w:val="aa"/>
              <w:numPr>
                <w:ilvl w:val="0"/>
                <w:numId w:val="8"/>
              </w:numPr>
            </w:pPr>
            <w:r>
              <w:t>Работа в группе во время уроков и во внеурочной деятельности</w:t>
            </w:r>
          </w:p>
          <w:p w14:paraId="57E1D01B" w14:textId="705F1750" w:rsidR="00AD5148" w:rsidRDefault="00AD5148" w:rsidP="00AD5148">
            <w:pPr>
              <w:pStyle w:val="aa"/>
              <w:numPr>
                <w:ilvl w:val="0"/>
                <w:numId w:val="8"/>
              </w:numPr>
            </w:pPr>
            <w:r>
              <w:t>Включенность, заинтересованность в событийных мероприятиях</w:t>
            </w:r>
          </w:p>
          <w:p w14:paraId="0B0E4BE8" w14:textId="0F9914CD" w:rsidR="00AD5148" w:rsidRDefault="00AD5148" w:rsidP="00AD5148">
            <w:pPr>
              <w:pStyle w:val="aa"/>
              <w:numPr>
                <w:ilvl w:val="0"/>
                <w:numId w:val="8"/>
              </w:numPr>
            </w:pPr>
            <w:r>
              <w:t>Самостоятельная подготовка мероприятий, докладов, презентаций согласно заданной теме</w:t>
            </w:r>
          </w:p>
          <w:p w14:paraId="4E5114CC" w14:textId="35FED17F" w:rsidR="00A21EE3" w:rsidRPr="00166592" w:rsidRDefault="00166592" w:rsidP="00EE7806">
            <w:r>
              <w:t xml:space="preserve"> </w:t>
            </w:r>
          </w:p>
        </w:tc>
        <w:tc>
          <w:tcPr>
            <w:tcW w:w="4535" w:type="dxa"/>
            <w:gridSpan w:val="2"/>
          </w:tcPr>
          <w:p w14:paraId="2B1D6D98" w14:textId="77777777" w:rsidR="00A21EE3" w:rsidRDefault="00B32857" w:rsidP="00EE7806">
            <w:r>
              <w:t>1. Совместная деятельность с младшими школьниками, сверстниками, старшими</w:t>
            </w:r>
          </w:p>
          <w:p w14:paraId="7A1C3692" w14:textId="77777777" w:rsidR="00B32857" w:rsidRDefault="00B32857" w:rsidP="00EE7806">
            <w:r>
              <w:t>2. Работа в группе (умение применять разные роли)</w:t>
            </w:r>
          </w:p>
          <w:p w14:paraId="1797BF76" w14:textId="68DA28E4" w:rsidR="00B32857" w:rsidRPr="00166592" w:rsidRDefault="00B32857" w:rsidP="00EE7806">
            <w:r>
              <w:t>3. Самоконтроль при выполнении заданий, участии в различных акциях, конференциях, проектах</w:t>
            </w:r>
          </w:p>
        </w:tc>
        <w:tc>
          <w:tcPr>
            <w:tcW w:w="4360" w:type="dxa"/>
            <w:gridSpan w:val="2"/>
          </w:tcPr>
          <w:p w14:paraId="601C2659" w14:textId="77777777" w:rsidR="0002122B" w:rsidRDefault="00B439AF" w:rsidP="0002122B">
            <w:r>
              <w:t>1. Организация самоуправления</w:t>
            </w:r>
          </w:p>
          <w:p w14:paraId="34E608F7" w14:textId="77777777" w:rsidR="00B439AF" w:rsidRDefault="00B439AF" w:rsidP="0002122B">
            <w:r>
              <w:t>2. Сотрудничество во время уроков и внеурочной деятельности</w:t>
            </w:r>
          </w:p>
          <w:p w14:paraId="1E6FFB42" w14:textId="77777777" w:rsidR="00B439AF" w:rsidRDefault="00B439AF" w:rsidP="0002122B">
            <w:r>
              <w:t>3. Умение принимать и следовать правилам</w:t>
            </w:r>
          </w:p>
          <w:p w14:paraId="3398D42E" w14:textId="72B0CF42" w:rsidR="00B439AF" w:rsidRDefault="00B439AF" w:rsidP="0002122B">
            <w:r>
              <w:t>4. Сопереживание</w:t>
            </w:r>
          </w:p>
        </w:tc>
      </w:tr>
      <w:tr w:rsidR="00CE3AE3" w14:paraId="2EDA6C6C" w14:textId="77777777" w:rsidTr="005C5494">
        <w:trPr>
          <w:gridAfter w:val="1"/>
          <w:wAfter w:w="19" w:type="dxa"/>
          <w:trHeight w:val="1124"/>
        </w:trPr>
        <w:tc>
          <w:tcPr>
            <w:tcW w:w="2263" w:type="dxa"/>
            <w:gridSpan w:val="2"/>
            <w:vAlign w:val="center"/>
          </w:tcPr>
          <w:p w14:paraId="61975D51" w14:textId="6E09991A" w:rsidR="00E51539" w:rsidRDefault="00CE3AE3" w:rsidP="00472C4C">
            <w:pPr>
              <w:jc w:val="center"/>
            </w:pPr>
            <w:r>
              <w:t xml:space="preserve">Формы и способы, обеспечивающие становление </w:t>
            </w:r>
            <w:r w:rsidR="0077704B">
              <w:br/>
            </w:r>
            <w:r>
              <w:t>качеств и умений</w:t>
            </w:r>
          </w:p>
        </w:tc>
        <w:tc>
          <w:tcPr>
            <w:tcW w:w="4253" w:type="dxa"/>
          </w:tcPr>
          <w:p w14:paraId="5CF4E0A6" w14:textId="395B22B0" w:rsidR="00AD5148" w:rsidRDefault="00AD5148" w:rsidP="00AD5148">
            <w:pPr>
              <w:pStyle w:val="aa"/>
              <w:numPr>
                <w:ilvl w:val="0"/>
                <w:numId w:val="9"/>
              </w:numPr>
            </w:pPr>
            <w:r>
              <w:t>Реализация мероприятий в рамках внеклассной работы</w:t>
            </w:r>
          </w:p>
          <w:p w14:paraId="1116F4B8" w14:textId="77777777" w:rsidR="00AD5148" w:rsidRDefault="00AD5148" w:rsidP="00AD5148">
            <w:pPr>
              <w:pStyle w:val="aa"/>
              <w:numPr>
                <w:ilvl w:val="0"/>
                <w:numId w:val="9"/>
              </w:numPr>
            </w:pPr>
            <w:r>
              <w:t>Исследовательские проекты</w:t>
            </w:r>
          </w:p>
          <w:p w14:paraId="06E3DE78" w14:textId="5FD5331E" w:rsidR="00E51539" w:rsidRDefault="00AD5148" w:rsidP="00AD5148">
            <w:pPr>
              <w:pStyle w:val="aa"/>
            </w:pPr>
            <w:r>
              <w:t xml:space="preserve"> </w:t>
            </w:r>
          </w:p>
        </w:tc>
        <w:tc>
          <w:tcPr>
            <w:tcW w:w="4535" w:type="dxa"/>
            <w:gridSpan w:val="2"/>
          </w:tcPr>
          <w:p w14:paraId="4FC15863" w14:textId="4768B7FE" w:rsidR="00E51539" w:rsidRDefault="00B32857" w:rsidP="00B32857">
            <w:pPr>
              <w:pStyle w:val="aa"/>
              <w:numPr>
                <w:ilvl w:val="0"/>
                <w:numId w:val="11"/>
              </w:numPr>
            </w:pPr>
            <w:r>
              <w:t xml:space="preserve">Участие в проектной, исследовательской деятельности </w:t>
            </w:r>
          </w:p>
          <w:p w14:paraId="717C3E95" w14:textId="7A709EE4" w:rsidR="00B32857" w:rsidRDefault="00B32857" w:rsidP="00B32857">
            <w:pPr>
              <w:pStyle w:val="aa"/>
              <w:numPr>
                <w:ilvl w:val="0"/>
                <w:numId w:val="11"/>
              </w:numPr>
            </w:pPr>
            <w:r>
              <w:t>Самоуправление</w:t>
            </w:r>
          </w:p>
          <w:p w14:paraId="4D8C8544" w14:textId="4B382F59" w:rsidR="00B32857" w:rsidRDefault="00B32857" w:rsidP="00B32857">
            <w:pPr>
              <w:pStyle w:val="aa"/>
              <w:numPr>
                <w:ilvl w:val="0"/>
                <w:numId w:val="11"/>
              </w:numPr>
            </w:pPr>
            <w:r>
              <w:t>Организация и реализация школьных мероприятий</w:t>
            </w:r>
          </w:p>
          <w:p w14:paraId="6EDA669A" w14:textId="0F097F98" w:rsidR="00B32857" w:rsidRDefault="00B32857" w:rsidP="00B32857">
            <w:pPr>
              <w:pStyle w:val="aa"/>
              <w:numPr>
                <w:ilvl w:val="0"/>
                <w:numId w:val="11"/>
              </w:numPr>
            </w:pPr>
            <w:r>
              <w:t>Участие в конкурсах</w:t>
            </w:r>
          </w:p>
        </w:tc>
        <w:tc>
          <w:tcPr>
            <w:tcW w:w="4360" w:type="dxa"/>
            <w:gridSpan w:val="2"/>
          </w:tcPr>
          <w:p w14:paraId="2DB2BAFD" w14:textId="77777777" w:rsidR="00E51539" w:rsidRDefault="00B439AF" w:rsidP="00B439AF">
            <w:pPr>
              <w:pStyle w:val="aa"/>
              <w:numPr>
                <w:ilvl w:val="0"/>
                <w:numId w:val="14"/>
              </w:numPr>
            </w:pPr>
            <w:r>
              <w:t>Профориентация</w:t>
            </w:r>
          </w:p>
          <w:p w14:paraId="31B7B772" w14:textId="77777777" w:rsidR="00B439AF" w:rsidRDefault="00B439AF" w:rsidP="00B439AF">
            <w:pPr>
              <w:pStyle w:val="aa"/>
              <w:numPr>
                <w:ilvl w:val="0"/>
                <w:numId w:val="14"/>
              </w:numPr>
            </w:pPr>
            <w:r>
              <w:t>Участие в школьных мероприятиях, конференциях, проектах, конкурсах</w:t>
            </w:r>
          </w:p>
          <w:p w14:paraId="31F862B0" w14:textId="77777777" w:rsidR="00B439AF" w:rsidRDefault="00B439AF" w:rsidP="00B439AF">
            <w:pPr>
              <w:pStyle w:val="aa"/>
              <w:numPr>
                <w:ilvl w:val="0"/>
                <w:numId w:val="14"/>
              </w:numPr>
            </w:pPr>
            <w:r>
              <w:t xml:space="preserve">Участие в проектной, исследовательской деятельности </w:t>
            </w:r>
          </w:p>
          <w:p w14:paraId="4B9F06F3" w14:textId="6446A46D" w:rsidR="00B439AF" w:rsidRDefault="00B439AF" w:rsidP="00B439AF">
            <w:pPr>
              <w:pStyle w:val="aa"/>
            </w:pPr>
          </w:p>
        </w:tc>
      </w:tr>
      <w:tr w:rsidR="00166592" w14:paraId="596DC5E3" w14:textId="77777777" w:rsidTr="005C5494">
        <w:trPr>
          <w:gridAfter w:val="1"/>
          <w:wAfter w:w="19" w:type="dxa"/>
          <w:trHeight w:val="1410"/>
        </w:trPr>
        <w:tc>
          <w:tcPr>
            <w:tcW w:w="2263" w:type="dxa"/>
            <w:gridSpan w:val="2"/>
            <w:vAlign w:val="center"/>
          </w:tcPr>
          <w:p w14:paraId="0C7E4467" w14:textId="677266BD" w:rsidR="00166592" w:rsidRDefault="00166592" w:rsidP="00166592">
            <w:pPr>
              <w:jc w:val="center"/>
            </w:pPr>
            <w:r>
              <w:t xml:space="preserve">Ключевые показатели формирования </w:t>
            </w:r>
            <w:r>
              <w:br/>
              <w:t xml:space="preserve">качеств и умений </w:t>
            </w:r>
            <w:r>
              <w:br/>
              <w:t>в действиях педагога</w:t>
            </w:r>
          </w:p>
        </w:tc>
        <w:tc>
          <w:tcPr>
            <w:tcW w:w="4253" w:type="dxa"/>
          </w:tcPr>
          <w:p w14:paraId="07FC5880" w14:textId="794CE623" w:rsidR="00B34CBD" w:rsidRDefault="00AD5148" w:rsidP="00AD5148">
            <w:pPr>
              <w:pStyle w:val="aa"/>
              <w:numPr>
                <w:ilvl w:val="0"/>
                <w:numId w:val="10"/>
              </w:numPr>
            </w:pPr>
            <w:r>
              <w:t>Целеполагание</w:t>
            </w:r>
          </w:p>
          <w:p w14:paraId="783743BA" w14:textId="77777777" w:rsidR="00AD5148" w:rsidRDefault="00AD5148" w:rsidP="00AD5148">
            <w:pPr>
              <w:pStyle w:val="aa"/>
              <w:numPr>
                <w:ilvl w:val="0"/>
                <w:numId w:val="10"/>
              </w:numPr>
            </w:pPr>
            <w:r>
              <w:t>Анализ</w:t>
            </w:r>
          </w:p>
          <w:p w14:paraId="6312DCBC" w14:textId="70184335" w:rsidR="00AD5148" w:rsidRDefault="00AD5148" w:rsidP="00AD5148">
            <w:pPr>
              <w:pStyle w:val="aa"/>
              <w:numPr>
                <w:ilvl w:val="0"/>
                <w:numId w:val="10"/>
              </w:numPr>
            </w:pPr>
            <w:r>
              <w:t>Интерпретация</w:t>
            </w:r>
          </w:p>
        </w:tc>
        <w:tc>
          <w:tcPr>
            <w:tcW w:w="4535" w:type="dxa"/>
            <w:gridSpan w:val="2"/>
          </w:tcPr>
          <w:p w14:paraId="71EFDFF0" w14:textId="5CB64452" w:rsidR="00B34CBD" w:rsidRDefault="00B32857" w:rsidP="00B32857">
            <w:pPr>
              <w:pStyle w:val="aa"/>
              <w:numPr>
                <w:ilvl w:val="0"/>
                <w:numId w:val="12"/>
              </w:numPr>
            </w:pPr>
            <w:r>
              <w:t>Организация проектной и исследовательской деятельности</w:t>
            </w:r>
          </w:p>
          <w:p w14:paraId="5767F4B3" w14:textId="220727A2" w:rsidR="00B32857" w:rsidRDefault="00B32857" w:rsidP="00B32857">
            <w:pPr>
              <w:pStyle w:val="aa"/>
              <w:numPr>
                <w:ilvl w:val="0"/>
                <w:numId w:val="12"/>
              </w:numPr>
            </w:pPr>
            <w:r>
              <w:t>Организация парной, коллективной работы обучающихся</w:t>
            </w:r>
          </w:p>
          <w:p w14:paraId="0788434D" w14:textId="246B7A7A" w:rsidR="00B32857" w:rsidRDefault="00B32857" w:rsidP="00B32857">
            <w:pPr>
              <w:pStyle w:val="aa"/>
              <w:numPr>
                <w:ilvl w:val="0"/>
                <w:numId w:val="12"/>
              </w:numPr>
            </w:pPr>
            <w:r>
              <w:t>Организация участия обучающихся в конкурсах, акциях, проектах</w:t>
            </w:r>
          </w:p>
          <w:p w14:paraId="65AB16C6" w14:textId="11D34AF9" w:rsidR="00166592" w:rsidRDefault="00B34CBD" w:rsidP="00B34CBD">
            <w:r>
              <w:t xml:space="preserve"> </w:t>
            </w:r>
          </w:p>
        </w:tc>
        <w:tc>
          <w:tcPr>
            <w:tcW w:w="4360" w:type="dxa"/>
            <w:gridSpan w:val="2"/>
          </w:tcPr>
          <w:p w14:paraId="5CC25F4B" w14:textId="77777777" w:rsidR="00EE4BCC" w:rsidRDefault="00B439AF" w:rsidP="00B439AF">
            <w:pPr>
              <w:pStyle w:val="aa"/>
              <w:numPr>
                <w:ilvl w:val="0"/>
                <w:numId w:val="15"/>
              </w:numPr>
            </w:pPr>
            <w:r>
              <w:t>Предоставление возможности участия в социальных и профессиональных пробах</w:t>
            </w:r>
          </w:p>
          <w:p w14:paraId="412D5674" w14:textId="77777777" w:rsidR="00B439AF" w:rsidRDefault="00B439AF" w:rsidP="00B439AF">
            <w:pPr>
              <w:pStyle w:val="aa"/>
              <w:numPr>
                <w:ilvl w:val="0"/>
                <w:numId w:val="15"/>
              </w:numPr>
            </w:pPr>
            <w:r>
              <w:t>Помощь в выстраивании взаимоотношений ученик-ученик, ученик-учитель</w:t>
            </w:r>
          </w:p>
          <w:p w14:paraId="6F959B25" w14:textId="264AB00B" w:rsidR="00B439AF" w:rsidRDefault="00B439AF" w:rsidP="00B439AF">
            <w:pPr>
              <w:ind w:left="360"/>
            </w:pPr>
          </w:p>
        </w:tc>
      </w:tr>
      <w:tr w:rsidR="00A21EE3" w14:paraId="0C61D56A" w14:textId="77777777" w:rsidTr="005C5494">
        <w:trPr>
          <w:gridAfter w:val="1"/>
          <w:wAfter w:w="19" w:type="dxa"/>
          <w:trHeight w:val="1426"/>
        </w:trPr>
        <w:tc>
          <w:tcPr>
            <w:tcW w:w="2263" w:type="dxa"/>
            <w:gridSpan w:val="2"/>
            <w:vAlign w:val="center"/>
          </w:tcPr>
          <w:p w14:paraId="634D8196" w14:textId="50E860D4" w:rsidR="00A21EE3" w:rsidRDefault="00A21EE3" w:rsidP="00A21EE3">
            <w:pPr>
              <w:jc w:val="center"/>
            </w:pPr>
            <w:r>
              <w:lastRenderedPageBreak/>
              <w:t xml:space="preserve">Ключевые показатели становления </w:t>
            </w:r>
            <w:r>
              <w:br/>
              <w:t xml:space="preserve">качеств и умений </w:t>
            </w:r>
            <w:r>
              <w:br/>
              <w:t>в поведении и действиях школьника</w:t>
            </w:r>
          </w:p>
        </w:tc>
        <w:tc>
          <w:tcPr>
            <w:tcW w:w="4253" w:type="dxa"/>
          </w:tcPr>
          <w:p w14:paraId="7DFA2DA8" w14:textId="6AAD8EB0" w:rsidR="00A21EE3" w:rsidRDefault="00AD5148" w:rsidP="00EE7806">
            <w:r>
              <w:t xml:space="preserve">1. Понимание и принятие правил, ценностей, традиций </w:t>
            </w:r>
          </w:p>
          <w:p w14:paraId="260AE2FD" w14:textId="4D17BF21" w:rsidR="00AD5148" w:rsidRDefault="00AD5148" w:rsidP="00EE7806">
            <w:r>
              <w:t>2. Самостоятельно выполняют поставленные задачи</w:t>
            </w:r>
          </w:p>
          <w:p w14:paraId="230C2158" w14:textId="13FDFAE2" w:rsidR="00AD5148" w:rsidRDefault="00AD5148" w:rsidP="00EE7806">
            <w:r>
              <w:t xml:space="preserve">3. </w:t>
            </w:r>
            <w:r w:rsidR="00B32857">
              <w:t>Осознают и принимают свои эмоции и эмоции окружающих</w:t>
            </w:r>
          </w:p>
          <w:p w14:paraId="2F713574" w14:textId="7BA181B6" w:rsidR="00AD5148" w:rsidRDefault="00AD5148" w:rsidP="00EE7806"/>
        </w:tc>
        <w:tc>
          <w:tcPr>
            <w:tcW w:w="4535" w:type="dxa"/>
            <w:gridSpan w:val="2"/>
          </w:tcPr>
          <w:p w14:paraId="032A69DE" w14:textId="0D2C0E5E" w:rsidR="00CA2B84" w:rsidRDefault="00B32857" w:rsidP="00B32857">
            <w:pPr>
              <w:pStyle w:val="aa"/>
              <w:numPr>
                <w:ilvl w:val="0"/>
                <w:numId w:val="13"/>
              </w:numPr>
            </w:pPr>
            <w:r>
              <w:t xml:space="preserve">Ответственность во время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  <w:p w14:paraId="064C9387" w14:textId="77777777" w:rsidR="00B32857" w:rsidRDefault="00B32857" w:rsidP="00B32857">
            <w:pPr>
              <w:pStyle w:val="aa"/>
              <w:numPr>
                <w:ilvl w:val="0"/>
                <w:numId w:val="13"/>
              </w:numPr>
            </w:pPr>
            <w:r>
              <w:t>Самоконтроль</w:t>
            </w:r>
          </w:p>
          <w:p w14:paraId="52E2D6AC" w14:textId="77777777" w:rsidR="00B32857" w:rsidRDefault="00B32857" w:rsidP="00B32857">
            <w:pPr>
              <w:pStyle w:val="aa"/>
              <w:numPr>
                <w:ilvl w:val="0"/>
                <w:numId w:val="13"/>
              </w:numPr>
            </w:pPr>
            <w:r>
              <w:t>Самоорганизация</w:t>
            </w:r>
          </w:p>
          <w:p w14:paraId="12785811" w14:textId="77777777" w:rsidR="00B32857" w:rsidRDefault="00B32857" w:rsidP="00B32857">
            <w:pPr>
              <w:pStyle w:val="aa"/>
              <w:numPr>
                <w:ilvl w:val="0"/>
                <w:numId w:val="13"/>
              </w:numPr>
            </w:pPr>
            <w:r>
              <w:t>Уважительное, доброжелательное отношение к окружающим</w:t>
            </w:r>
          </w:p>
          <w:p w14:paraId="251C7471" w14:textId="74483DD0" w:rsidR="00B32857" w:rsidRDefault="00B32857" w:rsidP="00B32857">
            <w:pPr>
              <w:ind w:left="360"/>
            </w:pPr>
          </w:p>
        </w:tc>
        <w:tc>
          <w:tcPr>
            <w:tcW w:w="4360" w:type="dxa"/>
            <w:gridSpan w:val="2"/>
          </w:tcPr>
          <w:p w14:paraId="502A8391" w14:textId="77777777" w:rsidR="00B439AF" w:rsidRDefault="00B439AF" w:rsidP="00B439AF">
            <w:pPr>
              <w:pStyle w:val="aa"/>
              <w:numPr>
                <w:ilvl w:val="0"/>
                <w:numId w:val="16"/>
              </w:numPr>
            </w:pPr>
            <w:r>
              <w:t>Личностное самоопределение</w:t>
            </w:r>
          </w:p>
          <w:p w14:paraId="21DAD7CE" w14:textId="77777777" w:rsidR="00B439AF" w:rsidRDefault="00B439AF" w:rsidP="00B439AF">
            <w:pPr>
              <w:pStyle w:val="aa"/>
              <w:numPr>
                <w:ilvl w:val="0"/>
                <w:numId w:val="16"/>
              </w:numPr>
            </w:pPr>
            <w:r>
              <w:t>Способность критически оценивать информация, делать выводы</w:t>
            </w:r>
          </w:p>
          <w:p w14:paraId="234CBEE1" w14:textId="470677C2" w:rsidR="00B439AF" w:rsidRDefault="008F79D2" w:rsidP="00B439AF">
            <w:pPr>
              <w:pStyle w:val="aa"/>
              <w:numPr>
                <w:ilvl w:val="0"/>
                <w:numId w:val="16"/>
              </w:numPr>
            </w:pPr>
            <w:r>
              <w:t>Проявление доброжелательности, уважительного отношение, понимание эмоций и потребностей окружающих</w:t>
            </w:r>
          </w:p>
          <w:p w14:paraId="4FABC999" w14:textId="0482A6FC" w:rsidR="008F79D2" w:rsidRDefault="008F79D2" w:rsidP="008F79D2">
            <w:pPr>
              <w:ind w:left="360"/>
            </w:pPr>
            <w:bookmarkStart w:id="0" w:name="_GoBack"/>
            <w:bookmarkEnd w:id="0"/>
          </w:p>
        </w:tc>
      </w:tr>
      <w:tr w:rsidR="00CE3AE3" w:rsidRPr="00283A2E" w14:paraId="735CE1C2" w14:textId="77777777" w:rsidTr="0077704B">
        <w:trPr>
          <w:trHeight w:val="324"/>
        </w:trPr>
        <w:tc>
          <w:tcPr>
            <w:tcW w:w="1659" w:type="dxa"/>
            <w:vAlign w:val="center"/>
          </w:tcPr>
          <w:p w14:paraId="20450D64" w14:textId="4917A53E" w:rsidR="00EC07CA" w:rsidRPr="00283A2E" w:rsidRDefault="00EC07CA" w:rsidP="00CB28C0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8065" w:type="dxa"/>
            <w:gridSpan w:val="3"/>
            <w:vAlign w:val="center"/>
          </w:tcPr>
          <w:p w14:paraId="141F6C8E" w14:textId="77777777"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2751" w:type="dxa"/>
            <w:gridSpan w:val="2"/>
            <w:vAlign w:val="center"/>
          </w:tcPr>
          <w:p w14:paraId="1494320B" w14:textId="77777777"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2955" w:type="dxa"/>
            <w:gridSpan w:val="2"/>
            <w:vAlign w:val="center"/>
          </w:tcPr>
          <w:p w14:paraId="14509B27" w14:textId="77777777"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CE3AE3" w14:paraId="3D48B013" w14:textId="77777777" w:rsidTr="0077704B">
        <w:trPr>
          <w:trHeight w:val="273"/>
        </w:trPr>
        <w:tc>
          <w:tcPr>
            <w:tcW w:w="1659" w:type="dxa"/>
          </w:tcPr>
          <w:p w14:paraId="4D4DD154" w14:textId="78FCF2D9" w:rsidR="00EC07CA" w:rsidRDefault="009674F0" w:rsidP="00CB28C0">
            <w:r>
              <w:t>продуктивно</w:t>
            </w:r>
          </w:p>
        </w:tc>
        <w:tc>
          <w:tcPr>
            <w:tcW w:w="8065" w:type="dxa"/>
            <w:gridSpan w:val="3"/>
          </w:tcPr>
          <w:p w14:paraId="3D64551D" w14:textId="3B26F664" w:rsidR="00EC07CA" w:rsidRDefault="009674F0" w:rsidP="009674F0">
            <w:pPr>
              <w:tabs>
                <w:tab w:val="left" w:pos="6735"/>
              </w:tabs>
            </w:pPr>
            <w:proofErr w:type="spellStart"/>
            <w:r>
              <w:t>Дивакова</w:t>
            </w:r>
            <w:proofErr w:type="spellEnd"/>
            <w:r>
              <w:t xml:space="preserve"> Ольга </w:t>
            </w:r>
            <w:proofErr w:type="spellStart"/>
            <w:r>
              <w:t>Юзиковна</w:t>
            </w:r>
            <w:proofErr w:type="spellEnd"/>
            <w:r w:rsidR="00E07018">
              <w:tab/>
            </w:r>
          </w:p>
        </w:tc>
        <w:tc>
          <w:tcPr>
            <w:tcW w:w="2751" w:type="dxa"/>
            <w:gridSpan w:val="2"/>
          </w:tcPr>
          <w:p w14:paraId="4D220BF5" w14:textId="3E2D0210" w:rsidR="00EC07CA" w:rsidRDefault="009674F0" w:rsidP="00CB28C0">
            <w:r>
              <w:t>Зам. Директора по ВР</w:t>
            </w:r>
          </w:p>
        </w:tc>
        <w:tc>
          <w:tcPr>
            <w:tcW w:w="2955" w:type="dxa"/>
            <w:gridSpan w:val="2"/>
          </w:tcPr>
          <w:p w14:paraId="2E31885A" w14:textId="77A2C884" w:rsidR="00EC07CA" w:rsidRDefault="009674F0" w:rsidP="00CB28C0">
            <w:r>
              <w:t>Лицей №8</w:t>
            </w:r>
          </w:p>
        </w:tc>
      </w:tr>
      <w:tr w:rsidR="00CE3AE3" w14:paraId="3AA684E5" w14:textId="77777777" w:rsidTr="0077704B">
        <w:trPr>
          <w:trHeight w:val="276"/>
        </w:trPr>
        <w:tc>
          <w:tcPr>
            <w:tcW w:w="1659" w:type="dxa"/>
          </w:tcPr>
          <w:p w14:paraId="28979867" w14:textId="3F235C83" w:rsidR="00EC07CA" w:rsidRDefault="009674F0" w:rsidP="00CB28C0">
            <w:r>
              <w:t>продуктивно</w:t>
            </w:r>
          </w:p>
        </w:tc>
        <w:tc>
          <w:tcPr>
            <w:tcW w:w="8065" w:type="dxa"/>
            <w:gridSpan w:val="3"/>
          </w:tcPr>
          <w:p w14:paraId="5ABE768A" w14:textId="087F48EC" w:rsidR="00EC07CA" w:rsidRDefault="009674F0" w:rsidP="00CB28C0">
            <w:r>
              <w:t>Званцева Лариса Дмитриевна</w:t>
            </w:r>
          </w:p>
        </w:tc>
        <w:tc>
          <w:tcPr>
            <w:tcW w:w="2751" w:type="dxa"/>
            <w:gridSpan w:val="2"/>
          </w:tcPr>
          <w:p w14:paraId="57D68524" w14:textId="32E6737F" w:rsidR="00EC07CA" w:rsidRDefault="009674F0" w:rsidP="00CB28C0">
            <w:r>
              <w:t>Зам. Директора по ВР</w:t>
            </w:r>
          </w:p>
        </w:tc>
        <w:tc>
          <w:tcPr>
            <w:tcW w:w="2955" w:type="dxa"/>
            <w:gridSpan w:val="2"/>
          </w:tcPr>
          <w:p w14:paraId="5BBE9D54" w14:textId="1B4E4B3F" w:rsidR="00EC07CA" w:rsidRDefault="009674F0" w:rsidP="00CB28C0">
            <w:r>
              <w:t>Гимназия №3</w:t>
            </w:r>
          </w:p>
        </w:tc>
      </w:tr>
      <w:tr w:rsidR="00CE3AE3" w14:paraId="0EFD2196" w14:textId="77777777" w:rsidTr="0077704B">
        <w:trPr>
          <w:trHeight w:val="281"/>
        </w:trPr>
        <w:tc>
          <w:tcPr>
            <w:tcW w:w="1659" w:type="dxa"/>
          </w:tcPr>
          <w:p w14:paraId="214515D1" w14:textId="113ED731" w:rsidR="00EC07CA" w:rsidRDefault="009674F0" w:rsidP="00CB28C0">
            <w:r>
              <w:t>продуктивно</w:t>
            </w:r>
          </w:p>
        </w:tc>
        <w:tc>
          <w:tcPr>
            <w:tcW w:w="8065" w:type="dxa"/>
            <w:gridSpan w:val="3"/>
          </w:tcPr>
          <w:p w14:paraId="7262B77B" w14:textId="68675DCE" w:rsidR="00EC07CA" w:rsidRDefault="009674F0" w:rsidP="00CB28C0">
            <w:r>
              <w:t>Шереметьева Людмила Алексеевна</w:t>
            </w:r>
          </w:p>
        </w:tc>
        <w:tc>
          <w:tcPr>
            <w:tcW w:w="2751" w:type="dxa"/>
            <w:gridSpan w:val="2"/>
          </w:tcPr>
          <w:p w14:paraId="5025F19A" w14:textId="4DE98E9A" w:rsidR="00EC07CA" w:rsidRDefault="009674F0" w:rsidP="00CB28C0">
            <w:r>
              <w:t>Зам. Директора по ВР</w:t>
            </w:r>
          </w:p>
        </w:tc>
        <w:tc>
          <w:tcPr>
            <w:tcW w:w="2955" w:type="dxa"/>
            <w:gridSpan w:val="2"/>
          </w:tcPr>
          <w:p w14:paraId="5AB28DF7" w14:textId="4743A64F" w:rsidR="00EC07CA" w:rsidRDefault="009674F0" w:rsidP="00CB28C0">
            <w:r>
              <w:t>Школа №133</w:t>
            </w:r>
          </w:p>
        </w:tc>
      </w:tr>
    </w:tbl>
    <w:p w14:paraId="1FFE3DB4" w14:textId="77777777"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489C" w14:textId="77777777" w:rsidR="00B220AE" w:rsidRDefault="00B220AE" w:rsidP="00E51539">
      <w:pPr>
        <w:spacing w:after="0" w:line="240" w:lineRule="auto"/>
      </w:pPr>
      <w:r>
        <w:separator/>
      </w:r>
    </w:p>
  </w:endnote>
  <w:endnote w:type="continuationSeparator" w:id="0">
    <w:p w14:paraId="5F013BD1" w14:textId="77777777" w:rsidR="00B220AE" w:rsidRDefault="00B220AE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5EE2" w14:textId="77777777" w:rsidR="00B220AE" w:rsidRDefault="00B220AE" w:rsidP="00E51539">
      <w:pPr>
        <w:spacing w:after="0" w:line="240" w:lineRule="auto"/>
      </w:pPr>
      <w:r>
        <w:separator/>
      </w:r>
    </w:p>
  </w:footnote>
  <w:footnote w:type="continuationSeparator" w:id="0">
    <w:p w14:paraId="4602C42D" w14:textId="77777777" w:rsidR="00B220AE" w:rsidRDefault="00B220AE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01249BBD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="00992A97">
      <w:rPr>
        <w:b/>
        <w:bCs/>
        <w:sz w:val="24"/>
        <w:szCs w:val="24"/>
      </w:rPr>
      <w:t>воспитания</w:t>
    </w:r>
    <w:r w:rsidR="008A281F">
      <w:rPr>
        <w:sz w:val="24"/>
        <w:szCs w:val="24"/>
      </w:rPr>
      <w:t xml:space="preserve"> по формированию ключевых </w:t>
    </w:r>
    <w:r w:rsidR="002B2932">
      <w:rPr>
        <w:sz w:val="24"/>
        <w:szCs w:val="24"/>
      </w:rPr>
      <w:t>качеств и социальных умений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 xml:space="preserve">Образовательная организация </w:t>
    </w:r>
    <w:r w:rsidR="0072229D">
      <w:t>МА</w:t>
    </w:r>
    <w:r w:rsidR="00913174">
      <w:t>ОУ СШ № 72 им. М.Н. Толстихина</w:t>
    </w:r>
  </w:p>
  <w:p w14:paraId="04777A68" w14:textId="1F685FEA" w:rsidR="00E51539" w:rsidRDefault="00670011" w:rsidP="004149B8">
    <w:pPr>
      <w:pStyle w:val="a4"/>
      <w:spacing w:before="120"/>
    </w:pPr>
    <w:bookmarkStart w:id="1" w:name="_Hlk54872661"/>
    <w:r>
      <w:t xml:space="preserve">Ответственное лицо </w:t>
    </w:r>
    <w:r w:rsidR="00EC07CA">
      <w:t>(</w:t>
    </w:r>
    <w:r w:rsidR="00EC07CA" w:rsidRPr="00741104">
      <w:rPr>
        <w:sz w:val="20"/>
        <w:szCs w:val="20"/>
      </w:rPr>
      <w:t>Фамилия Имя Отчество, должность</w:t>
    </w:r>
    <w:r w:rsidR="00EC07CA">
      <w:t>)</w:t>
    </w:r>
    <w:r>
      <w:t xml:space="preserve"> </w:t>
    </w:r>
    <w:r w:rsidR="00EE4BCC">
      <w:t>Олейник Наталья Андреевна</w:t>
    </w:r>
    <w:r w:rsidR="00913174">
      <w:t>, зам. директора по ВР</w:t>
    </w:r>
    <w:r w:rsidR="0002122B">
      <w:t xml:space="preserve">; </w:t>
    </w:r>
    <w:proofErr w:type="spellStart"/>
    <w:r w:rsidR="0002122B">
      <w:t>Подгорский</w:t>
    </w:r>
    <w:proofErr w:type="spellEnd"/>
    <w:r w:rsidR="0002122B">
      <w:t xml:space="preserve"> Александр Олегович, зам. директора по ВР.</w:t>
    </w:r>
  </w:p>
  <w:bookmarkEnd w:id="1"/>
  <w:p w14:paraId="6ADB32BF" w14:textId="7C342AA8" w:rsidR="00CA7B29" w:rsidRDefault="00CA7B29" w:rsidP="00CA7B29">
    <w:pPr>
      <w:pStyle w:val="a4"/>
      <w:spacing w:before="120" w:after="120"/>
    </w:pPr>
    <w:r>
      <w:t>Решение педагогического (методического) совета № _______</w:t>
    </w:r>
    <w:r w:rsidR="00801E01">
      <w:t>6</w:t>
    </w:r>
    <w:r>
      <w:t>____</w:t>
    </w:r>
    <w:r w:rsidR="0072229D">
      <w:t>__ от __</w:t>
    </w:r>
    <w:r w:rsidR="00801E01">
      <w:t>13</w:t>
    </w:r>
    <w:r w:rsidR="0072229D">
      <w:t>____ ____</w:t>
    </w:r>
    <w:r w:rsidR="00801E01">
      <w:t>ноября__</w:t>
    </w:r>
    <w:r w:rsidR="0072229D">
      <w:t>__ 2021</w:t>
    </w:r>
    <w:r>
      <w:t xml:space="preserve"> года</w:t>
    </w:r>
    <w:r w:rsidR="00B43DA6">
      <w:t xml:space="preserve"> о формируемых качествах</w:t>
    </w:r>
    <w:r w:rsidR="00992A97">
      <w:t xml:space="preserve"> и социальных</w:t>
    </w:r>
    <w:r w:rsidR="00992A97" w:rsidRPr="00992A97">
      <w:t xml:space="preserve"> </w:t>
    </w:r>
    <w:r w:rsidR="00801E01">
      <w:t>умениях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435"/>
    <w:multiLevelType w:val="hybridMultilevel"/>
    <w:tmpl w:val="7F6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730"/>
    <w:multiLevelType w:val="hybridMultilevel"/>
    <w:tmpl w:val="8AB8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270"/>
    <w:multiLevelType w:val="hybridMultilevel"/>
    <w:tmpl w:val="735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6C2C"/>
    <w:multiLevelType w:val="hybridMultilevel"/>
    <w:tmpl w:val="A85C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5A7"/>
    <w:multiLevelType w:val="hybridMultilevel"/>
    <w:tmpl w:val="E4E48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DE4CFB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B48"/>
    <w:multiLevelType w:val="hybridMultilevel"/>
    <w:tmpl w:val="5334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567EC"/>
    <w:multiLevelType w:val="hybridMultilevel"/>
    <w:tmpl w:val="19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AC9"/>
    <w:multiLevelType w:val="hybridMultilevel"/>
    <w:tmpl w:val="D42E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7516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C3112"/>
    <w:multiLevelType w:val="hybridMultilevel"/>
    <w:tmpl w:val="2A8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F3DA8"/>
    <w:multiLevelType w:val="hybridMultilevel"/>
    <w:tmpl w:val="2556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769E"/>
    <w:multiLevelType w:val="hybridMultilevel"/>
    <w:tmpl w:val="67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E522D"/>
    <w:multiLevelType w:val="hybridMultilevel"/>
    <w:tmpl w:val="71BC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143DB"/>
    <w:rsid w:val="0002122B"/>
    <w:rsid w:val="000B78D3"/>
    <w:rsid w:val="000D0267"/>
    <w:rsid w:val="00166592"/>
    <w:rsid w:val="00171EE6"/>
    <w:rsid w:val="001A6FC0"/>
    <w:rsid w:val="001F17D3"/>
    <w:rsid w:val="00247644"/>
    <w:rsid w:val="00276F41"/>
    <w:rsid w:val="00283A2E"/>
    <w:rsid w:val="002B2932"/>
    <w:rsid w:val="004149B8"/>
    <w:rsid w:val="00440F87"/>
    <w:rsid w:val="00472C4C"/>
    <w:rsid w:val="00476AA8"/>
    <w:rsid w:val="004E604F"/>
    <w:rsid w:val="00522FCC"/>
    <w:rsid w:val="005A0A4B"/>
    <w:rsid w:val="005C5494"/>
    <w:rsid w:val="0063011F"/>
    <w:rsid w:val="006634DE"/>
    <w:rsid w:val="00670011"/>
    <w:rsid w:val="006745D2"/>
    <w:rsid w:val="0072229D"/>
    <w:rsid w:val="00741104"/>
    <w:rsid w:val="00745D26"/>
    <w:rsid w:val="0077704B"/>
    <w:rsid w:val="007B4115"/>
    <w:rsid w:val="00801C90"/>
    <w:rsid w:val="00801E01"/>
    <w:rsid w:val="008240C4"/>
    <w:rsid w:val="008754DB"/>
    <w:rsid w:val="008A281F"/>
    <w:rsid w:val="008A5848"/>
    <w:rsid w:val="008E12BE"/>
    <w:rsid w:val="008F79D2"/>
    <w:rsid w:val="00913174"/>
    <w:rsid w:val="009674F0"/>
    <w:rsid w:val="00992A97"/>
    <w:rsid w:val="00997349"/>
    <w:rsid w:val="009E7CEB"/>
    <w:rsid w:val="00A21EE3"/>
    <w:rsid w:val="00A25308"/>
    <w:rsid w:val="00A46D5F"/>
    <w:rsid w:val="00AB7E20"/>
    <w:rsid w:val="00AD5148"/>
    <w:rsid w:val="00B220AE"/>
    <w:rsid w:val="00B32857"/>
    <w:rsid w:val="00B34CBD"/>
    <w:rsid w:val="00B439AF"/>
    <w:rsid w:val="00B43DA6"/>
    <w:rsid w:val="00B520C8"/>
    <w:rsid w:val="00B637E3"/>
    <w:rsid w:val="00B74DE2"/>
    <w:rsid w:val="00B86420"/>
    <w:rsid w:val="00B87554"/>
    <w:rsid w:val="00BF3ACD"/>
    <w:rsid w:val="00CA2B84"/>
    <w:rsid w:val="00CA7B29"/>
    <w:rsid w:val="00CE3AE3"/>
    <w:rsid w:val="00DE3C30"/>
    <w:rsid w:val="00E07018"/>
    <w:rsid w:val="00E51539"/>
    <w:rsid w:val="00E55F9F"/>
    <w:rsid w:val="00EB3B61"/>
    <w:rsid w:val="00EC07CA"/>
    <w:rsid w:val="00ED3B80"/>
    <w:rsid w:val="00EE4BCC"/>
    <w:rsid w:val="00EE7806"/>
    <w:rsid w:val="00EF22E2"/>
    <w:rsid w:val="00F53883"/>
    <w:rsid w:val="00FC7E5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24</cp:revision>
  <cp:lastPrinted>2019-10-14T08:45:00Z</cp:lastPrinted>
  <dcterms:created xsi:type="dcterms:W3CDTF">2020-10-20T04:13:00Z</dcterms:created>
  <dcterms:modified xsi:type="dcterms:W3CDTF">2022-06-30T05:15:00Z</dcterms:modified>
</cp:coreProperties>
</file>