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327" w:rsidRDefault="003F6722" w:rsidP="003F6722">
      <w:pPr>
        <w:jc w:val="center"/>
      </w:pPr>
      <w:r>
        <w:t>Анализ использования платформы РЭШ для определения уровня читательской грамотности обучающихся МАОУ СШ №72</w:t>
      </w:r>
    </w:p>
    <w:p w:rsidR="003F6722" w:rsidRDefault="003F6722" w:rsidP="003F6722">
      <w:r>
        <w:t>Мониторинг результатов проводился на одной параллели в 2021-2022 и 2022-2023 годах. Всего в мониторинге приняли участие 24 человека (8 класс) в январе 2022 года и 2</w:t>
      </w:r>
      <w:r w:rsidR="00591F44">
        <w:t>0</w:t>
      </w:r>
      <w:r>
        <w:t xml:space="preserve"> челове</w:t>
      </w:r>
      <w:r w:rsidR="00591F44">
        <w:t>к</w:t>
      </w:r>
      <w:r>
        <w:t xml:space="preserve"> (9 класс) в декабре 2022 года. Данный мониторинг позволяет увидеть повышение уровня читательской грамотности у одних и тех же обучающихся в течение указанного периода. </w:t>
      </w:r>
    </w:p>
    <w:p w:rsidR="003F6722" w:rsidRDefault="003F6722" w:rsidP="003F6722">
      <w:r w:rsidRPr="003F6722">
        <w:drawing>
          <wp:inline distT="0" distB="0" distL="0" distR="0">
            <wp:extent cx="5305425" cy="5400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F44" w:rsidRDefault="003F6722" w:rsidP="003F6722">
      <w:r>
        <w:t xml:space="preserve">Обучающиеся 8 класса в январе 2022 года показали недостаточный и средний уровень читательской грамотности. </w:t>
      </w:r>
      <w:r w:rsidR="00591F44">
        <w:t xml:space="preserve">Анализ результатов позволил обратить внимание на дефициты и спланировать включение в уроки русского языка и литературы большего количества практический заданий для повышения уровня читательской грамотности обучающихся. </w:t>
      </w:r>
    </w:p>
    <w:p w:rsidR="00591F44" w:rsidRDefault="00591F44" w:rsidP="003F6722">
      <w:r>
        <w:t>Повторный мониторинг, проведенный в декабре 2022 года на тех же обучающихся, перешедших в 9 класс, показал следующие результаты:</w:t>
      </w:r>
    </w:p>
    <w:p w:rsidR="00591F44" w:rsidRDefault="00591F44" w:rsidP="003F6722">
      <w:r w:rsidRPr="00591F44">
        <w:lastRenderedPageBreak/>
        <w:drawing>
          <wp:inline distT="0" distB="0" distL="0" distR="0">
            <wp:extent cx="5305425" cy="45339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F44" w:rsidRDefault="00591F44" w:rsidP="003F6722">
      <w:r>
        <w:t xml:space="preserve">Обучающиеся 9 класса повысили свой уровень читательской грамотности до среднего и повышенного. В </w:t>
      </w:r>
      <w:r w:rsidR="002E668B">
        <w:t xml:space="preserve">контрольной группе не выявлено обучающихся с недостаточным уровнем читательской грамотности. </w:t>
      </w:r>
    </w:p>
    <w:p w:rsidR="002E668B" w:rsidRDefault="002E668B" w:rsidP="003F6722">
      <w:r>
        <w:t xml:space="preserve">Проведенный анализ позволяет отметить, что мониторинги, предоставленные на платформе РЭШ, помогают выявить уровень читательской грамотности обучающихся и позволяют обратить внимание на дефициты в образовательном процессе. </w:t>
      </w:r>
      <w:bookmarkStart w:id="0" w:name="_GoBack"/>
      <w:bookmarkEnd w:id="0"/>
    </w:p>
    <w:p w:rsidR="00591F44" w:rsidRDefault="00591F44" w:rsidP="003F6722"/>
    <w:sectPr w:rsidR="00591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E8A"/>
    <w:rsid w:val="002E668B"/>
    <w:rsid w:val="003F6722"/>
    <w:rsid w:val="00591F44"/>
    <w:rsid w:val="00B00E8A"/>
    <w:rsid w:val="00B2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BD6500-920E-4F6D-A025-28CC3D1E8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Morgana</dc:creator>
  <cp:keywords/>
  <dc:description/>
  <cp:lastModifiedBy>Morgana</cp:lastModifiedBy>
  <cp:revision>2</cp:revision>
  <dcterms:created xsi:type="dcterms:W3CDTF">2023-05-26T15:13:00Z</dcterms:created>
  <dcterms:modified xsi:type="dcterms:W3CDTF">2023-05-26T15:39:00Z</dcterms:modified>
</cp:coreProperties>
</file>